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514900" w14:paraId="6C91349D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14041543" w14:textId="77777777" w:rsidR="00D60EAC" w:rsidRPr="00514900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7BB0712B" w14:textId="77777777" w:rsidR="00D60EAC" w:rsidRPr="00514900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3AF289EA" w14:textId="77777777" w:rsidR="00D60EAC" w:rsidRPr="00514900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05A1A343" w14:textId="77777777" w:rsidR="00D60EAC" w:rsidRPr="00514900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2500FF3C" w14:textId="77777777" w:rsidR="00D60EAC" w:rsidRPr="00514900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14:paraId="324C559F" w14:textId="77777777" w:rsidR="00D60EAC" w:rsidRPr="00514900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14:paraId="357D90C6" w14:textId="77777777" w:rsidR="00510E49" w:rsidRPr="00514900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 – perioadă determinată</w:t>
            </w:r>
          </w:p>
          <w:p w14:paraId="2D27D7DE" w14:textId="034B9E1B" w:rsidR="00510E49" w:rsidRPr="00514900" w:rsidRDefault="00E8604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</w:t>
            </w:r>
            <w:r w:rsidR="00514900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</w:t>
            </w:r>
          </w:p>
        </w:tc>
      </w:tr>
      <w:tr w:rsidR="00D60EAC" w:rsidRPr="00514900" w14:paraId="19FC139D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199C6A7E" w14:textId="77777777" w:rsidR="00D60EAC" w:rsidRPr="0051490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730DA" w:rsidRPr="00514900" w14:paraId="3D436A9E" w14:textId="77777777">
              <w:trPr>
                <w:trHeight w:val="188"/>
              </w:trPr>
              <w:tc>
                <w:tcPr>
                  <w:tcW w:w="0" w:type="auto"/>
                </w:tcPr>
                <w:p w14:paraId="423F02F7" w14:textId="77777777" w:rsidR="003730DA" w:rsidRPr="00514900" w:rsidRDefault="003730DA" w:rsidP="003730DA">
                  <w:pPr>
                    <w:jc w:val="center"/>
                    <w:rPr>
                      <w:rFonts w:ascii="UT Sans" w:hAnsi="UT Sans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514900">
                    <w:rPr>
                      <w:rFonts w:ascii="UT Sans" w:hAnsi="UT Sans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514900">
                    <w:rPr>
                      <w:rStyle w:val="Referinnotdesubsol"/>
                      <w:rFonts w:ascii="UT Sans" w:hAnsi="UT Sans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14:paraId="066190FB" w14:textId="77777777" w:rsidR="003730DA" w:rsidRPr="00514900" w:rsidRDefault="003730DA" w:rsidP="003730DA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Regular" w:hAnsi="UT Sans Regular"/>
                      <w:sz w:val="28"/>
                      <w:szCs w:val="28"/>
                      <w:lang w:val="ro-RO"/>
                    </w:rPr>
                  </w:pPr>
                  <w:r w:rsidRPr="00514900">
                    <w:rPr>
                      <w:rFonts w:ascii="UT Sans Regular" w:hAnsi="UT Sans Regular" w:cs="Arial"/>
                      <w:sz w:val="28"/>
                      <w:szCs w:val="28"/>
                      <w:lang w:val="ro-RO"/>
                    </w:rPr>
                    <w:t>Probă scrisă</w:t>
                  </w:r>
                </w:p>
                <w:p w14:paraId="68039917" w14:textId="77777777" w:rsidR="003730DA" w:rsidRPr="00514900" w:rsidRDefault="003730DA" w:rsidP="003730DA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Regular" w:hAnsi="UT Sans Regular"/>
                      <w:sz w:val="28"/>
                      <w:szCs w:val="28"/>
                      <w:lang w:val="ro-RO"/>
                    </w:rPr>
                  </w:pPr>
                  <w:r w:rsidRPr="00514900">
                    <w:rPr>
                      <w:rFonts w:ascii="UT Sans Regular" w:hAnsi="UT Sans Regular" w:cs="Arial"/>
                      <w:sz w:val="28"/>
                      <w:szCs w:val="28"/>
                      <w:lang w:val="ro-RO"/>
                    </w:rPr>
                    <w:t>Probă clinică</w:t>
                  </w:r>
                </w:p>
                <w:p w14:paraId="0115D2C4" w14:textId="044A579B" w:rsidR="003730DA" w:rsidRPr="00514900" w:rsidRDefault="003730DA" w:rsidP="003730DA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 Regular" w:hAnsi="UT Sans Regular" w:cs="Arial"/>
                      <w:sz w:val="28"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</w:p>
              </w:tc>
            </w:tr>
            <w:tr w:rsidR="00380734" w:rsidRPr="00514900" w14:paraId="169543A8" w14:textId="77777777">
              <w:trPr>
                <w:trHeight w:val="188"/>
              </w:trPr>
              <w:tc>
                <w:tcPr>
                  <w:tcW w:w="0" w:type="auto"/>
                </w:tcPr>
                <w:p w14:paraId="20AE1634" w14:textId="77777777" w:rsidR="005F578E" w:rsidRPr="00514900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14:paraId="519685BB" w14:textId="77777777" w:rsidR="00380734" w:rsidRPr="00514900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514900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514900" w14:paraId="199803E8" w14:textId="77777777" w:rsidTr="00B5538E">
              <w:trPr>
                <w:trHeight w:val="1135"/>
              </w:trPr>
              <w:tc>
                <w:tcPr>
                  <w:tcW w:w="0" w:type="auto"/>
                </w:tcPr>
                <w:p w14:paraId="77514D02" w14:textId="77777777" w:rsidR="00380734" w:rsidRPr="00514900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14:paraId="050442C9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Bronșita cronic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Emfizemul pulmonar.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Bronhopneumopatia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obstructiv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0F82D2A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Pneumoniile.</w:t>
                  </w:r>
                </w:p>
                <w:p w14:paraId="28D7AB3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Astmul bronșic.</w:t>
                  </w:r>
                </w:p>
                <w:p w14:paraId="74CFCA9F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Abcesul pulmonar.</w:t>
                  </w:r>
                </w:p>
                <w:p w14:paraId="629D22B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Cancerul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bronhopulmonar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414957CA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Tuberculoza pulmonară a adultului (forme clinice, diagnostice, principii de tratament).</w:t>
                  </w:r>
                </w:p>
                <w:p w14:paraId="35B9B8A6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Pleureziile.</w:t>
                  </w:r>
                </w:p>
                <w:p w14:paraId="30ED9119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Sindroamele mediastinale.</w:t>
                  </w:r>
                </w:p>
                <w:p w14:paraId="24E428ED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Alveolite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fibrozante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 și cronice.</w:t>
                  </w:r>
                </w:p>
                <w:p w14:paraId="6002D274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Insuficiența respiratorie.</w:t>
                  </w:r>
                </w:p>
                <w:p w14:paraId="67509B7B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Endocardita bacteriană subacută.</w:t>
                  </w:r>
                </w:p>
                <w:p w14:paraId="1A69BABE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Valvulopatii mitrale și aortice.</w:t>
                  </w:r>
                </w:p>
                <w:p w14:paraId="652DC491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ritm ale inimii.</w:t>
                  </w:r>
                </w:p>
                <w:p w14:paraId="27DADBB3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conducere ale inimii.</w:t>
                  </w:r>
                </w:p>
                <w:p w14:paraId="122B208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Pericarditele.</w:t>
                  </w:r>
                </w:p>
                <w:p w14:paraId="1B8B5487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Miocardite și cardiomiopatii.</w:t>
                  </w:r>
                </w:p>
                <w:p w14:paraId="4B367A16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Cardiopatia ischemică (Angina pectorală stabilă și instabil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infarctul miocardic acut).</w:t>
                  </w:r>
                </w:p>
                <w:p w14:paraId="03F67CEE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Edemul pulmonar acut cardiogen și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noncardiogen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22236F42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Șocul cardiogen.</w:t>
                  </w:r>
                </w:p>
                <w:p w14:paraId="447004AD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Moartea subită cardiacă.</w:t>
                  </w:r>
                </w:p>
                <w:p w14:paraId="1870488D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>Cordul pulmonar cronic.</w:t>
                  </w:r>
                </w:p>
                <w:p w14:paraId="269C0BB0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Insuficiența cardiac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congestiv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4B7916D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Tromboembolismul pulmonar.</w:t>
                  </w:r>
                </w:p>
                <w:p w14:paraId="7F6DD68C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Hipertensiunea arterială esențial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secundar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33CCABA7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Tromboflebitele.  </w:t>
                  </w:r>
                </w:p>
                <w:p w14:paraId="4DE1E3A2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Bolile aortei și arterelor periferice.</w:t>
                  </w:r>
                </w:p>
                <w:p w14:paraId="6DE6A001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Glomerulonefrite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acute, rapid progresive și cronice.</w:t>
                  </w:r>
                </w:p>
                <w:p w14:paraId="4395449E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Sindromul nefrotic.</w:t>
                  </w:r>
                </w:p>
                <w:p w14:paraId="50763DC9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Nefropatii interstițiale acute și cronice.</w:t>
                  </w:r>
                </w:p>
                <w:p w14:paraId="632D206F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renală. Infecțiile urinare. Pielonefritele.</w:t>
                  </w:r>
                </w:p>
                <w:p w14:paraId="5542290D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Insuficiența renal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662DB2AF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Insuficiența renal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022CD10C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Rinichiul de sarcină.</w:t>
                  </w:r>
                </w:p>
                <w:p w14:paraId="0C5C7B4D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Esofagita de reflux. Hernia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hiatală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52F2E67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Ulcerul gastric și duodenal.</w:t>
                  </w:r>
                </w:p>
                <w:p w14:paraId="4B7FEACA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gastric.</w:t>
                  </w:r>
                </w:p>
                <w:p w14:paraId="055F1F34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Suferințele stomacului operat.</w:t>
                  </w:r>
                </w:p>
                <w:p w14:paraId="2D3CBCDF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Colita ulceroasă și boala Crohn.</w:t>
                  </w:r>
                </w:p>
                <w:p w14:paraId="0E268C9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colonului.</w:t>
                  </w:r>
                </w:p>
                <w:p w14:paraId="77EBF43C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rectal.</w:t>
                  </w:r>
                </w:p>
                <w:p w14:paraId="3205A64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Hepatitele virale.</w:t>
                  </w:r>
                </w:p>
                <w:p w14:paraId="1DC8844D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Hepatita cronică.</w:t>
                  </w:r>
                </w:p>
                <w:p w14:paraId="308852A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Cirozele hepatice.</w:t>
                  </w:r>
                </w:p>
                <w:p w14:paraId="78D74128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Insuficiența hepatic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encefalopatia portal-sistemic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74EB84BA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biliară.</w:t>
                  </w:r>
                </w:p>
                <w:p w14:paraId="0A4FD4AD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Icterele.</w:t>
                  </w:r>
                </w:p>
                <w:p w14:paraId="339EA320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Pancreatite acute și cronice.</w:t>
                  </w:r>
                </w:p>
                <w:p w14:paraId="67E4D7E4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de pancreas.</w:t>
                  </w:r>
                </w:p>
                <w:p w14:paraId="513B3ACA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Hemoragiile digestive superioare.</w:t>
                  </w:r>
                </w:p>
                <w:p w14:paraId="684B45FA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feriprive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2AC8658F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megaloblastice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64ECDB57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Anemiile hemolitice.</w:t>
                  </w:r>
                </w:p>
                <w:p w14:paraId="6DA781E1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acută.</w:t>
                  </w:r>
                </w:p>
                <w:p w14:paraId="4E2E7672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limfatică cronică.</w:t>
                  </w:r>
                </w:p>
                <w:p w14:paraId="6782C7DB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Sindromul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mieloproliferativ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(leucoza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cronică, policitemia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vera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trombocitemia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esențiala, metaplazia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cu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mieloscleroză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).</w:t>
                  </w:r>
                </w:p>
                <w:p w14:paraId="1F3A1199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>Limfoame maligne.</w:t>
                  </w:r>
                </w:p>
                <w:p w14:paraId="11C1E9C9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Sindroame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hemoragipare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de cauza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trombocitară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vasculară și prin tulbur</w:t>
                  </w:r>
                  <w:r w:rsidRPr="00514900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 de coagulare.</w:t>
                  </w:r>
                </w:p>
                <w:p w14:paraId="57327745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Diabetul zaharat.</w:t>
                  </w:r>
                </w:p>
                <w:p w14:paraId="46167532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Reumatismul articular acut.</w:t>
                  </w:r>
                </w:p>
                <w:p w14:paraId="669AE4EA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Poliartrita reumatoidă.</w:t>
                  </w:r>
                </w:p>
                <w:p w14:paraId="5F4CD879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Artritele seronegative, artritele infecțioase și prin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microcristale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22197047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Artrozele.</w:t>
                  </w:r>
                </w:p>
                <w:p w14:paraId="44F510DC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Sciatica vertebrală.</w:t>
                  </w:r>
                </w:p>
                <w:p w14:paraId="0894A330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Colagenoze (lupus eritematos, sclerodermia,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dermato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-miozite, boala mixtă de țesut conjunctiv.</w:t>
                  </w:r>
                </w:p>
                <w:p w14:paraId="4945250E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Vasculite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sistemice.</w:t>
                  </w:r>
                </w:p>
                <w:p w14:paraId="7CAB61E6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Hipertiroidismul.</w:t>
                  </w:r>
                </w:p>
                <w:p w14:paraId="55D7B043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Aterogeneza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ateroscleroza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4E91CFFB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Dislipidemiile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4AE4C1A0" w14:textId="77777777" w:rsidR="00285430" w:rsidRPr="0051490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Obezitatea.</w:t>
                  </w:r>
                </w:p>
                <w:p w14:paraId="44E4F11D" w14:textId="77777777" w:rsidR="00763DE8" w:rsidRPr="00514900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14:paraId="36186B5E" w14:textId="77777777" w:rsidR="00367252" w:rsidRPr="00514900" w:rsidRDefault="00367252" w:rsidP="00367252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 w:rsidRPr="00514900"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14:paraId="61DBB8A8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Gherasim L. Medicină Internă, vol. 1, ed. a II-a. Ed. Medicală,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2001.</w:t>
                  </w:r>
                </w:p>
                <w:p w14:paraId="4547F81F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Gherasim L. Medicină Internă, vol. 2, ed. a II-a. Ed. Medicală, </w:t>
                  </w:r>
                  <w:proofErr w:type="spellStart"/>
                  <w:r w:rsidRPr="00514900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, 2004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75069719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Gherasim L. Medicină Internă, vol. 3, ed. I. Ed. Medicală,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1998.</w:t>
                  </w:r>
                </w:p>
                <w:p w14:paraId="18DF921F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Gherasim L. Medicină Internă, vol. 4. Ed. Medicală, </w:t>
                  </w:r>
                  <w:proofErr w:type="spellStart"/>
                  <w:r w:rsidRPr="00514900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, 2003</w:t>
                  </w: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53F56270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 de Practică Medicală - vol. 1. Ed.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Infomedica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1999.</w:t>
                  </w:r>
                </w:p>
                <w:p w14:paraId="07CE3EDA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 de Practică Medicală - vol. 2. Ed.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Infomedica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2001.</w:t>
                  </w:r>
                </w:p>
                <w:p w14:paraId="0E4DF4B6" w14:textId="6919C75F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514900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Ginghin</w:t>
                  </w:r>
                  <w:r w:rsidR="00514900" w:rsidRPr="00514900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ă</w:t>
                  </w:r>
                  <w:proofErr w:type="spellEnd"/>
                  <w:r w:rsidRPr="00514900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 C. Mic tratat de </w:t>
                  </w:r>
                  <w:r w:rsidRPr="00514900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cardiologie</w:t>
                  </w:r>
                  <w:r w:rsidRPr="00514900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. </w:t>
                  </w:r>
                  <w:proofErr w:type="spellStart"/>
                  <w:r w:rsidRPr="00514900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Editia</w:t>
                  </w:r>
                  <w:proofErr w:type="spellEnd"/>
                  <w:r w:rsidRPr="00514900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 a II-a, </w:t>
                  </w:r>
                  <w:r w:rsidRPr="00514900">
                    <w:rPr>
                      <w:rFonts w:ascii="UT Sans" w:hAnsi="UT Sans" w:cs="Arial"/>
                      <w:bCs/>
                      <w:sz w:val="22"/>
                      <w:szCs w:val="22"/>
                      <w:lang w:val="ro-RO"/>
                    </w:rPr>
                    <w:t xml:space="preserve">Editura </w:t>
                  </w:r>
                  <w:hyperlink r:id="rId7" w:tooltip="Carti Editura Academiei Romane" w:history="1">
                    <w:r w:rsidRPr="00514900">
                      <w:rPr>
                        <w:rStyle w:val="Hyperlink"/>
                        <w:rFonts w:ascii="UT Sans" w:hAnsi="UT Sans" w:cs="Arial"/>
                        <w:sz w:val="22"/>
                        <w:szCs w:val="22"/>
                        <w:lang w:val="ro-RO"/>
                      </w:rPr>
                      <w:t>Academiei Romane</w:t>
                    </w:r>
                  </w:hyperlink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514900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 2017. </w:t>
                  </w:r>
                </w:p>
                <w:p w14:paraId="5FB1907B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Grigorescu M., Pascu O. Tratat de Gastroenterologie. Ed. Tehnică,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1996.</w:t>
                  </w:r>
                </w:p>
                <w:p w14:paraId="3A009886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Mut Popescu D. Hematologie. Ed. Medicală,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1998.</w:t>
                  </w:r>
                </w:p>
                <w:p w14:paraId="43E81E5A" w14:textId="77777777" w:rsidR="00367252" w:rsidRPr="00514900" w:rsidRDefault="00367252" w:rsidP="00367252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Popescu E., Ionescu R. Compendiu de Reumatologie, ed. a III-a. Ed. Tehnică, </w:t>
                  </w:r>
                  <w:proofErr w:type="spellStart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51490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1999.</w:t>
                  </w:r>
                </w:p>
                <w:p w14:paraId="4E3D1D40" w14:textId="77777777" w:rsidR="00380734" w:rsidRPr="00514900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77DAA515" w14:textId="77777777" w:rsidR="00D60EAC" w:rsidRPr="0051490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514900" w14:paraId="7AC3ACCF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689209C" w14:textId="77777777" w:rsidR="00686F6D" w:rsidRPr="00514900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05B4F1D1" w14:textId="77777777" w:rsidR="00686F6D" w:rsidRPr="00514900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514900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14:paraId="09AD9D32" w14:textId="77777777" w:rsidR="00BD5F7D" w:rsidRPr="00514900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14:paraId="64743877" w14:textId="77777777" w:rsidR="00D60EAC" w:rsidRPr="00514900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14:paraId="59A71B00" w14:textId="77777777" w:rsidR="001A08A8" w:rsidRPr="00514900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514900" w14:paraId="0EF2A7AD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FC96AEC" w14:textId="77777777" w:rsidR="00763DE8" w:rsidRPr="00514900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14:paraId="2D17C4F7" w14:textId="77777777" w:rsidR="00763DE8" w:rsidRPr="00514900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03EBFA6C" w14:textId="285B978B" w:rsidR="00763DE8" w:rsidRPr="00514900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</w:t>
            </w:r>
            <w:proofErr w:type="spellStart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 obiectivele </w:t>
            </w:r>
            <w:proofErr w:type="spellStart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 perspectivele de dezvoltare proprie în cariera universitară (în domeniul didactic </w:t>
            </w:r>
            <w:proofErr w:type="spellStart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 de cercetare) într-o prelegere publică de minimum 45 de minute. Această probă con</w:t>
            </w:r>
            <w:r w:rsidR="00514900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ine în mod obligatoriu </w:t>
            </w:r>
            <w:proofErr w:type="spellStart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>şi</w:t>
            </w:r>
            <w:proofErr w:type="spellEnd"/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 o sesiune de întrebări din partea comisiei de concurs sau a membrilor comunită</w:t>
            </w:r>
            <w:r w:rsidR="001C5085" w:rsidRPr="00514900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r w:rsidR="00514900" w:rsidRPr="00514900">
              <w:rPr>
                <w:rFonts w:ascii="UT Sans" w:hAnsi="UT Sans"/>
                <w:sz w:val="22"/>
                <w:szCs w:val="22"/>
                <w:lang w:val="ro-RO"/>
              </w:rPr>
              <w:t>științifice</w:t>
            </w:r>
            <w:r w:rsidRPr="00514900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514900" w14:paraId="7A3C6FDF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0E17524C" w14:textId="77777777" w:rsidR="00D60EAC" w:rsidRPr="0051490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2FBCD4CC" w14:textId="77777777" w:rsidR="00D60EAC" w:rsidRPr="00514900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514900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>Desfăşurarea</w:t>
            </w:r>
            <w:proofErr w:type="spellEnd"/>
            <w:r w:rsidRPr="00514900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514900" w14:paraId="5CDC8428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7B9CAF13" w14:textId="77777777" w:rsidR="00066DD0" w:rsidRPr="00514900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 xml:space="preserve">Data </w:t>
            </w:r>
            <w:proofErr w:type="spellStart"/>
            <w:r w:rsidRPr="00514900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514900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44F56FDA" w14:textId="0E23612C" w:rsidR="00B4048F" w:rsidRPr="00B8242D" w:rsidRDefault="00B4048F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8242D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="00B8242D" w:rsidRPr="00B8242D">
              <w:rPr>
                <w:rFonts w:ascii="UT Sans" w:hAnsi="UT Sans"/>
                <w:b/>
                <w:sz w:val="22"/>
                <w:lang w:val="ro-RO"/>
              </w:rPr>
              <w:t>06 Iulie</w:t>
            </w:r>
            <w:r w:rsidRPr="00B8242D">
              <w:rPr>
                <w:rFonts w:ascii="UT Sans" w:hAnsi="UT Sans"/>
                <w:sz w:val="22"/>
                <w:lang w:val="ro-RO"/>
              </w:rPr>
              <w:t xml:space="preserve"> 20</w:t>
            </w:r>
            <w:r w:rsidR="003730DA" w:rsidRPr="00B8242D">
              <w:rPr>
                <w:rFonts w:ascii="UT Sans" w:hAnsi="UT Sans"/>
                <w:sz w:val="22"/>
                <w:lang w:val="ro-RO"/>
              </w:rPr>
              <w:t>21</w:t>
            </w:r>
            <w:r w:rsidRPr="00B8242D">
              <w:rPr>
                <w:rFonts w:ascii="UT Sans" w:hAnsi="UT Sans"/>
                <w:sz w:val="22"/>
                <w:lang w:val="ro-RO"/>
              </w:rPr>
              <w:t>, ora 09.00</w:t>
            </w:r>
          </w:p>
          <w:p w14:paraId="16D0D318" w14:textId="10B50C74" w:rsidR="00B4048F" w:rsidRPr="00B8242D" w:rsidRDefault="00B4048F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8242D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="00B8242D" w:rsidRPr="00B8242D">
              <w:rPr>
                <w:rFonts w:ascii="UT Sans" w:hAnsi="UT Sans"/>
                <w:b/>
                <w:sz w:val="22"/>
                <w:lang w:val="ro-RO"/>
              </w:rPr>
              <w:t>06 Iulie</w:t>
            </w:r>
            <w:r w:rsidRPr="00B8242D">
              <w:rPr>
                <w:rFonts w:ascii="UT Sans" w:hAnsi="UT Sans"/>
                <w:sz w:val="22"/>
                <w:lang w:val="ro-RO"/>
              </w:rPr>
              <w:t xml:space="preserve"> 20</w:t>
            </w:r>
            <w:r w:rsidR="003730DA" w:rsidRPr="00B8242D">
              <w:rPr>
                <w:rFonts w:ascii="UT Sans" w:hAnsi="UT Sans"/>
                <w:sz w:val="22"/>
                <w:lang w:val="ro-RO"/>
              </w:rPr>
              <w:t>21</w:t>
            </w:r>
            <w:r w:rsidRPr="00B8242D">
              <w:rPr>
                <w:rFonts w:ascii="UT Sans" w:hAnsi="UT Sans"/>
                <w:sz w:val="22"/>
                <w:lang w:val="ro-RO"/>
              </w:rPr>
              <w:t>, ora 13.00</w:t>
            </w:r>
          </w:p>
          <w:p w14:paraId="643EEB7A" w14:textId="140CBDAD" w:rsidR="00066DD0" w:rsidRPr="00B8242D" w:rsidRDefault="00B4048F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8242D">
              <w:rPr>
                <w:rFonts w:ascii="UT Sans" w:hAnsi="UT Sans"/>
                <w:b/>
                <w:sz w:val="22"/>
                <w:lang w:val="ro-RO"/>
              </w:rPr>
              <w:t xml:space="preserve">Prelegerea publică: </w:t>
            </w:r>
            <w:r w:rsidR="00B8242D" w:rsidRPr="00B8242D">
              <w:rPr>
                <w:rFonts w:ascii="UT Sans" w:hAnsi="UT Sans"/>
                <w:b/>
                <w:sz w:val="22"/>
                <w:lang w:val="ro-RO"/>
              </w:rPr>
              <w:t>06 Iulie</w:t>
            </w:r>
            <w:r w:rsidRPr="00B8242D">
              <w:rPr>
                <w:rFonts w:ascii="UT Sans" w:hAnsi="UT Sans"/>
                <w:sz w:val="22"/>
                <w:lang w:val="ro-RO"/>
              </w:rPr>
              <w:t xml:space="preserve"> 20</w:t>
            </w:r>
            <w:r w:rsidR="00B8242D" w:rsidRPr="00B8242D">
              <w:rPr>
                <w:rFonts w:ascii="UT Sans" w:hAnsi="UT Sans"/>
                <w:sz w:val="22"/>
                <w:lang w:val="ro-RO"/>
              </w:rPr>
              <w:t>2</w:t>
            </w:r>
            <w:r w:rsidRPr="00B8242D">
              <w:rPr>
                <w:rFonts w:ascii="UT Sans" w:hAnsi="UT Sans"/>
                <w:sz w:val="22"/>
                <w:lang w:val="ro-RO"/>
              </w:rPr>
              <w:t>1, ora 14.30</w:t>
            </w:r>
          </w:p>
        </w:tc>
      </w:tr>
      <w:tr w:rsidR="00066DD0" w:rsidRPr="00514900" w14:paraId="47321838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12C6CE65" w14:textId="77777777" w:rsidR="00066DD0" w:rsidRPr="00514900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514900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6FE8C6B0" w14:textId="77777777" w:rsidR="006A1851" w:rsidRPr="00B8242D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8242D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B8242D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14:paraId="501B5183" w14:textId="3CEC1581" w:rsidR="006A1851" w:rsidRPr="00B8242D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8242D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B8242D">
              <w:rPr>
                <w:rFonts w:ascii="UT Sans" w:hAnsi="UT Sans"/>
                <w:sz w:val="22"/>
                <w:szCs w:val="22"/>
                <w:lang w:val="ro-RO"/>
              </w:rPr>
              <w:t xml:space="preserve">Spitalul Clinic Județean de Urgență, Pavilion </w:t>
            </w:r>
            <w:proofErr w:type="spellStart"/>
            <w:r w:rsidRPr="00B8242D">
              <w:rPr>
                <w:rFonts w:ascii="UT Sans" w:hAnsi="UT Sans"/>
                <w:sz w:val="22"/>
                <w:szCs w:val="22"/>
                <w:lang w:val="ro-RO"/>
              </w:rPr>
              <w:t>Mârzescu</w:t>
            </w:r>
            <w:proofErr w:type="spellEnd"/>
            <w:r w:rsidRPr="00B8242D">
              <w:rPr>
                <w:rFonts w:ascii="UT Sans" w:hAnsi="UT Sans"/>
                <w:sz w:val="22"/>
                <w:szCs w:val="22"/>
                <w:lang w:val="ro-RO"/>
              </w:rPr>
              <w:t>, Str. Alexandru Ioan Cuza, nr. 28, secția clinică Medicină Internă</w:t>
            </w:r>
            <w:r w:rsidR="009650B0" w:rsidRPr="00B8242D">
              <w:rPr>
                <w:rFonts w:ascii="UT Sans" w:hAnsi="UT Sans"/>
                <w:sz w:val="22"/>
                <w:szCs w:val="22"/>
                <w:lang w:val="ro-RO"/>
              </w:rPr>
              <w:t xml:space="preserve"> 1</w:t>
            </w:r>
          </w:p>
          <w:p w14:paraId="4312E6EE" w14:textId="77777777" w:rsidR="00066DD0" w:rsidRPr="00B8242D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8242D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B8242D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14:paraId="67D7FB6D" w14:textId="77777777" w:rsidR="00E52A9E" w:rsidRPr="00514900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514900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7CA61" w14:textId="77777777" w:rsidR="00250F6C" w:rsidRDefault="00250F6C" w:rsidP="003730DA">
      <w:r>
        <w:separator/>
      </w:r>
    </w:p>
  </w:endnote>
  <w:endnote w:type="continuationSeparator" w:id="0">
    <w:p w14:paraId="02A39AD8" w14:textId="77777777" w:rsidR="00250F6C" w:rsidRDefault="00250F6C" w:rsidP="0037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4900C" w14:textId="77777777" w:rsidR="00250F6C" w:rsidRDefault="00250F6C" w:rsidP="003730DA">
      <w:r>
        <w:separator/>
      </w:r>
    </w:p>
  </w:footnote>
  <w:footnote w:type="continuationSeparator" w:id="0">
    <w:p w14:paraId="4209666B" w14:textId="77777777" w:rsidR="00250F6C" w:rsidRDefault="00250F6C" w:rsidP="003730DA">
      <w:r>
        <w:continuationSeparator/>
      </w:r>
    </w:p>
  </w:footnote>
  <w:footnote w:id="1">
    <w:p w14:paraId="5799AF9B" w14:textId="77777777" w:rsidR="003730DA" w:rsidRDefault="003730DA" w:rsidP="003730DA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14:paraId="3DF2C26C" w14:textId="77777777" w:rsidR="003730DA" w:rsidRPr="00EB42F7" w:rsidRDefault="003730DA" w:rsidP="003730DA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66DD0"/>
    <w:rsid w:val="000E30E1"/>
    <w:rsid w:val="001376D6"/>
    <w:rsid w:val="00142309"/>
    <w:rsid w:val="001A08A8"/>
    <w:rsid w:val="001C5085"/>
    <w:rsid w:val="00250F6C"/>
    <w:rsid w:val="00285430"/>
    <w:rsid w:val="00295B29"/>
    <w:rsid w:val="002C33BE"/>
    <w:rsid w:val="00367252"/>
    <w:rsid w:val="003730DA"/>
    <w:rsid w:val="00380734"/>
    <w:rsid w:val="003A4203"/>
    <w:rsid w:val="004945BD"/>
    <w:rsid w:val="00510E49"/>
    <w:rsid w:val="00514443"/>
    <w:rsid w:val="00514900"/>
    <w:rsid w:val="005D15A5"/>
    <w:rsid w:val="005F578E"/>
    <w:rsid w:val="00686F6D"/>
    <w:rsid w:val="0069328A"/>
    <w:rsid w:val="00693AB8"/>
    <w:rsid w:val="006A1851"/>
    <w:rsid w:val="00705D1C"/>
    <w:rsid w:val="00763DE8"/>
    <w:rsid w:val="00795276"/>
    <w:rsid w:val="007A10C3"/>
    <w:rsid w:val="007B33B7"/>
    <w:rsid w:val="008E3999"/>
    <w:rsid w:val="009650B0"/>
    <w:rsid w:val="009A4A70"/>
    <w:rsid w:val="009C167C"/>
    <w:rsid w:val="00A00CC8"/>
    <w:rsid w:val="00A80334"/>
    <w:rsid w:val="00A86D47"/>
    <w:rsid w:val="00A97A81"/>
    <w:rsid w:val="00AF49A9"/>
    <w:rsid w:val="00B2347D"/>
    <w:rsid w:val="00B4048F"/>
    <w:rsid w:val="00B5538E"/>
    <w:rsid w:val="00B8242D"/>
    <w:rsid w:val="00BD5F7D"/>
    <w:rsid w:val="00BF7E85"/>
    <w:rsid w:val="00C2317D"/>
    <w:rsid w:val="00CC3227"/>
    <w:rsid w:val="00D60EAC"/>
    <w:rsid w:val="00E52A9E"/>
    <w:rsid w:val="00E86040"/>
    <w:rsid w:val="00F30133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77F20"/>
  <w14:defaultImageDpi w14:val="300"/>
  <w15:docId w15:val="{2612188D-6585-4979-B957-D0C46974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customStyle="1" w:styleId="Char">
    <w:name w:val="Char"/>
    <w:basedOn w:val="Normal"/>
    <w:rsid w:val="003730DA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3730DA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3730DA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3730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brarie.net/cautare-rezultate.php?editura_id=4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662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IRIMIE Marius</cp:lastModifiedBy>
  <cp:revision>7</cp:revision>
  <dcterms:created xsi:type="dcterms:W3CDTF">2021-04-09T07:02:00Z</dcterms:created>
  <dcterms:modified xsi:type="dcterms:W3CDTF">2021-05-15T19:24:00Z</dcterms:modified>
</cp:coreProperties>
</file>