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0243B0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Facultatea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Departamentul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Postul vacant</w:t>
            </w:r>
          </w:p>
          <w:p w:rsidR="00D60EAC" w:rsidRPr="00EB42F7" w:rsidRDefault="00767E00" w:rsidP="009C167C">
            <w:pPr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Poziț</w:t>
            </w:r>
            <w:r w:rsidR="000243B0" w:rsidRPr="00EB42F7">
              <w:rPr>
                <w:rFonts w:ascii="UT Sans Medium" w:hAnsi="UT Sans Medium"/>
                <w:bCs/>
                <w:color w:val="FFFFFF"/>
                <w:lang w:val="ro-RO"/>
              </w:rPr>
              <w:t>ia în statul de funcț</w:t>
            </w:r>
            <w:r w:rsidR="0021718E" w:rsidRPr="00EB42F7">
              <w:rPr>
                <w:rFonts w:ascii="UT Sans Medium" w:hAnsi="UT Sans Medium"/>
                <w:bCs/>
                <w:color w:val="FFFFFF"/>
                <w:lang w:val="ro-RO"/>
              </w:rPr>
              <w:t>iuni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720623" w:rsidRPr="00EB42F7" w:rsidRDefault="00720623" w:rsidP="00720623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BD22DA">
              <w:rPr>
                <w:rFonts w:ascii="UT Sans" w:hAnsi="UT Sans"/>
                <w:b/>
                <w:bCs/>
                <w:color w:val="FFFFFF"/>
                <w:lang w:val="ro-RO"/>
              </w:rPr>
              <w:t>DESIGN DE PRODUS ȘI MEDIU</w:t>
            </w:r>
            <w:r w:rsidRPr="00EB42F7">
              <w:rPr>
                <w:rFonts w:ascii="UT Sans" w:hAnsi="UT Sans"/>
                <w:b/>
                <w:bCs/>
                <w:color w:val="FFFFFF"/>
                <w:lang w:val="ro-RO"/>
              </w:rPr>
              <w:t xml:space="preserve"> </w:t>
            </w:r>
          </w:p>
          <w:p w:rsidR="00720623" w:rsidRPr="00EB42F7" w:rsidRDefault="00720623" w:rsidP="00720623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BD22DA">
              <w:rPr>
                <w:rFonts w:ascii="UT Sans" w:hAnsi="UT Sans"/>
                <w:b/>
                <w:bCs/>
                <w:color w:val="FFFFFF"/>
                <w:lang w:val="ro-RO"/>
              </w:rPr>
              <w:t>DESIGN DE PRODUS, MECATRONICĂ ȘI MEDIU</w:t>
            </w:r>
          </w:p>
          <w:p w:rsidR="00720623" w:rsidRDefault="00720623" w:rsidP="00720623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Profesor</w:t>
            </w:r>
          </w:p>
          <w:p w:rsidR="00D60EAC" w:rsidRPr="00EB42F7" w:rsidRDefault="00720623" w:rsidP="00720623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28</w:t>
            </w:r>
          </w:p>
        </w:tc>
      </w:tr>
      <w:tr w:rsidR="00D60EAC" w:rsidRPr="000243B0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EB42F7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  <w:r>
              <w:rPr>
                <w:rStyle w:val="FootnoteReference"/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footnoteReference w:id="1"/>
            </w:r>
          </w:p>
          <w:p w:rsidR="00EB42F7" w:rsidRPr="00EB42F7" w:rsidRDefault="00EB42F7" w:rsidP="00EB42F7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/>
                <w:sz w:val="28"/>
                <w:szCs w:val="28"/>
              </w:rPr>
            </w:pPr>
            <w:proofErr w:type="spellStart"/>
            <w:r>
              <w:rPr>
                <w:rFonts w:ascii="UT Sans Regular" w:hAnsi="UT Sans Regular" w:cs="Arial"/>
                <w:sz w:val="28"/>
                <w:szCs w:val="28"/>
              </w:rPr>
              <w:t>Prelegere</w:t>
            </w:r>
            <w:proofErr w:type="spellEnd"/>
            <w:r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UT Sans Regular" w:hAnsi="UT Sans Regular" w:cs="Arial"/>
                <w:sz w:val="28"/>
                <w:szCs w:val="28"/>
              </w:rPr>
              <w:t>științifică</w:t>
            </w:r>
            <w:proofErr w:type="spellEnd"/>
          </w:p>
          <w:p w:rsidR="00EB42F7" w:rsidRPr="00EB42F7" w:rsidRDefault="00E3701A" w:rsidP="00EB42F7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/>
                <w:sz w:val="28"/>
                <w:szCs w:val="28"/>
              </w:rPr>
            </w:pP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Prezentarea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public</w:t>
            </w:r>
            <w:r>
              <w:rPr>
                <w:rFonts w:ascii="UT Sans Regular" w:hAnsi="UT Sans Regular" w:cs="Arial"/>
                <w:sz w:val="28"/>
                <w:szCs w:val="28"/>
              </w:rPr>
              <w:t>ă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a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planului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de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dezvoltare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a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carierei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universitare</w:t>
            </w:r>
            <w:proofErr w:type="spellEnd"/>
          </w:p>
          <w:p w:rsidR="00EB42F7" w:rsidRPr="000243B0" w:rsidRDefault="00EB42F7" w:rsidP="00EB42F7">
            <w:pP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31797A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Tematic</w:t>
            </w:r>
            <w:r w:rsidR="008D634B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ă prelegere</w:t>
            </w:r>
          </w:p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2254A9" w:rsidRDefault="00D60EAC" w:rsidP="009C167C">
            <w:pPr>
              <w:rPr>
                <w:rFonts w:ascii="UT Sans Medium" w:hAnsi="UT Sans Medium"/>
                <w:lang w:val="ro-RO"/>
              </w:rPr>
            </w:pPr>
            <w:r w:rsidRPr="0031797A">
              <w:rPr>
                <w:rFonts w:ascii="UT Sans Medium" w:hAnsi="UT Sans Medium"/>
                <w:lang w:val="ro-RO"/>
              </w:rPr>
              <w:t xml:space="preserve">1.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Modelarea</w:t>
            </w:r>
            <w:proofErr w:type="spellEnd"/>
            <w:r w:rsidR="003F37C8" w:rsidRPr="003F37C8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și</w:t>
            </w:r>
            <w:proofErr w:type="spellEnd"/>
            <w:r w:rsidR="003F37C8" w:rsidRPr="003F37C8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analiza</w:t>
            </w:r>
            <w:proofErr w:type="spellEnd"/>
            <w:r w:rsidR="003F37C8" w:rsidRPr="003F37C8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funcțional-constructivă</w:t>
            </w:r>
            <w:proofErr w:type="spellEnd"/>
            <w:r w:rsidR="003F37C8" w:rsidRPr="003F37C8">
              <w:rPr>
                <w:rFonts w:ascii="UT Sans Medium" w:hAnsi="UT Sans Medium" w:cs="Verdana"/>
              </w:rPr>
              <w:t xml:space="preserve"> a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sistemelor</w:t>
            </w:r>
            <w:proofErr w:type="spellEnd"/>
            <w:r w:rsidR="003F37C8" w:rsidRPr="003F37C8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mecanice</w:t>
            </w:r>
            <w:proofErr w:type="spellEnd"/>
            <w:r w:rsidR="003F37C8" w:rsidRPr="003F37C8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utilizate</w:t>
            </w:r>
            <w:proofErr w:type="spellEnd"/>
            <w:r w:rsidR="003F37C8" w:rsidRPr="003F37C8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în</w:t>
            </w:r>
            <w:proofErr w:type="spellEnd"/>
            <w:r w:rsidR="003F37C8" w:rsidRPr="003F37C8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conversia</w:t>
            </w:r>
            <w:proofErr w:type="spellEnd"/>
            <w:r w:rsidR="003F37C8" w:rsidRPr="003F37C8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energiilor</w:t>
            </w:r>
            <w:proofErr w:type="spellEnd"/>
            <w:r w:rsidR="003F37C8" w:rsidRPr="003F37C8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3F37C8" w:rsidRPr="003F37C8">
              <w:rPr>
                <w:rFonts w:ascii="UT Sans Medium" w:hAnsi="UT Sans Medium" w:cs="Verdana"/>
              </w:rPr>
              <w:t>regenerabile</w:t>
            </w:r>
            <w:proofErr w:type="spellEnd"/>
            <w:r w:rsidR="003F37C8" w:rsidRPr="002254A9">
              <w:rPr>
                <w:rFonts w:ascii="UT Sans Medium" w:hAnsi="UT Sans Medium" w:cs="Verdana"/>
              </w:rPr>
              <w:t xml:space="preserve"> </w:t>
            </w:r>
          </w:p>
          <w:p w:rsidR="00D60EAC" w:rsidRPr="002254A9" w:rsidRDefault="00D60EAC" w:rsidP="009C167C">
            <w:pPr>
              <w:rPr>
                <w:rFonts w:ascii="UT Sans Medium" w:hAnsi="UT Sans Medium"/>
                <w:lang w:val="ro-RO"/>
              </w:rPr>
            </w:pPr>
            <w:r w:rsidRPr="0031797A">
              <w:rPr>
                <w:rFonts w:ascii="UT Sans Medium" w:hAnsi="UT Sans Medium"/>
                <w:lang w:val="ro-RO"/>
              </w:rPr>
              <w:t xml:space="preserve">2. </w:t>
            </w:r>
            <w:proofErr w:type="spellStart"/>
            <w:r w:rsidR="002254A9" w:rsidRPr="002254A9">
              <w:rPr>
                <w:rFonts w:ascii="UT Sans Medium" w:hAnsi="UT Sans Medium" w:cs="Verdana"/>
              </w:rPr>
              <w:t>Modelarea</w:t>
            </w:r>
            <w:proofErr w:type="spellEnd"/>
            <w:r w:rsidR="002254A9" w:rsidRPr="002254A9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2254A9" w:rsidRPr="002254A9">
              <w:rPr>
                <w:rFonts w:ascii="UT Sans Medium" w:hAnsi="UT Sans Medium" w:cs="Verdana"/>
              </w:rPr>
              <w:t>și</w:t>
            </w:r>
            <w:proofErr w:type="spellEnd"/>
            <w:r w:rsidR="002254A9" w:rsidRPr="002254A9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2254A9" w:rsidRPr="002254A9">
              <w:rPr>
                <w:rFonts w:ascii="UT Sans Medium" w:hAnsi="UT Sans Medium" w:cs="Verdana"/>
              </w:rPr>
              <w:t>analiza</w:t>
            </w:r>
            <w:proofErr w:type="spellEnd"/>
            <w:r w:rsidR="002254A9" w:rsidRPr="002254A9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2254A9" w:rsidRPr="002254A9">
              <w:rPr>
                <w:rFonts w:ascii="UT Sans Medium" w:hAnsi="UT Sans Medium" w:cs="Verdana"/>
              </w:rPr>
              <w:t>tribologică</w:t>
            </w:r>
            <w:proofErr w:type="spellEnd"/>
            <w:r w:rsidR="002254A9" w:rsidRPr="002254A9">
              <w:rPr>
                <w:rFonts w:ascii="UT Sans Medium" w:hAnsi="UT Sans Medium" w:cs="Verdana"/>
              </w:rPr>
              <w:t xml:space="preserve"> a </w:t>
            </w:r>
            <w:proofErr w:type="spellStart"/>
            <w:r w:rsidR="002254A9" w:rsidRPr="002254A9">
              <w:rPr>
                <w:rFonts w:ascii="UT Sans Medium" w:hAnsi="UT Sans Medium" w:cs="Verdana"/>
              </w:rPr>
              <w:t>transmisiilor</w:t>
            </w:r>
            <w:proofErr w:type="spellEnd"/>
            <w:r w:rsidR="002254A9" w:rsidRPr="002254A9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2254A9" w:rsidRPr="002254A9">
              <w:rPr>
                <w:rFonts w:ascii="UT Sans Medium" w:hAnsi="UT Sans Medium" w:cs="Verdana"/>
              </w:rPr>
              <w:t>prin</w:t>
            </w:r>
            <w:proofErr w:type="spellEnd"/>
            <w:r w:rsidR="002254A9" w:rsidRPr="002254A9">
              <w:rPr>
                <w:rFonts w:ascii="UT Sans Medium" w:hAnsi="UT Sans Medium" w:cs="Verdana"/>
              </w:rPr>
              <w:t xml:space="preserve"> </w:t>
            </w:r>
            <w:proofErr w:type="spellStart"/>
            <w:r w:rsidR="002254A9" w:rsidRPr="002254A9">
              <w:rPr>
                <w:rFonts w:ascii="UT Sans Medium" w:hAnsi="UT Sans Medium" w:cs="Verdana"/>
              </w:rPr>
              <w:t>lanț</w:t>
            </w:r>
            <w:proofErr w:type="spellEnd"/>
          </w:p>
          <w:p w:rsidR="00D60EAC" w:rsidRPr="000243B0" w:rsidRDefault="00D60EAC" w:rsidP="009C167C">
            <w:pPr>
              <w:rPr>
                <w:rFonts w:ascii="UT Sans" w:hAnsi="UT Sans"/>
                <w:b/>
                <w:lang w:val="ro-RO"/>
              </w:rPr>
            </w:pPr>
          </w:p>
          <w:p w:rsidR="00D60EAC" w:rsidRPr="0031797A" w:rsidRDefault="00D60EAC" w:rsidP="009C167C">
            <w:pPr>
              <w:rPr>
                <w:rFonts w:ascii="UT Sans Medium" w:hAnsi="UT Sans Medium"/>
                <w:lang w:val="ro-RO"/>
              </w:rPr>
            </w:pPr>
            <w:r w:rsidRPr="0031797A">
              <w:rPr>
                <w:rFonts w:ascii="UT Sans Medium" w:hAnsi="UT Sans Medium"/>
                <w:lang w:val="ro-RO"/>
              </w:rPr>
              <w:t>Bibliografie minimală:</w:t>
            </w:r>
          </w:p>
          <w:p w:rsidR="00D60EAC" w:rsidRPr="000243B0" w:rsidRDefault="00141869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r w:rsidRPr="00B50D34">
              <w:rPr>
                <w:rFonts w:ascii="UT Sans" w:hAnsi="UT Sans"/>
                <w:sz w:val="20"/>
                <w:szCs w:val="20"/>
              </w:rPr>
              <w:t>Fagan, M. J. Finite</w:t>
            </w:r>
            <w:r w:rsidRPr="005A35B2">
              <w:rPr>
                <w:rFonts w:ascii="UT Sans" w:hAnsi="UT Sans"/>
                <w:sz w:val="20"/>
                <w:szCs w:val="20"/>
              </w:rPr>
              <w:t xml:space="preserve"> Element Analysis. Theory and Practice. Longman Singapore Publishers, Australia, 2002.</w:t>
            </w:r>
          </w:p>
          <w:p w:rsidR="00D60EAC" w:rsidRPr="00141869" w:rsidRDefault="00141869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r w:rsidRPr="005A35B2">
              <w:rPr>
                <w:rFonts w:ascii="UT Sans" w:hAnsi="UT Sans"/>
                <w:color w:val="000000"/>
                <w:sz w:val="20"/>
                <w:szCs w:val="20"/>
              </w:rPr>
              <w:t xml:space="preserve">Franklin, F. G., Powell, J. D., </w:t>
            </w:r>
            <w:proofErr w:type="spellStart"/>
            <w:r w:rsidRPr="005A35B2">
              <w:rPr>
                <w:rFonts w:ascii="UT Sans" w:hAnsi="UT Sans"/>
                <w:color w:val="000000"/>
                <w:sz w:val="20"/>
                <w:szCs w:val="20"/>
              </w:rPr>
              <w:t>Naeini</w:t>
            </w:r>
            <w:proofErr w:type="spellEnd"/>
            <w:r w:rsidRPr="005A35B2">
              <w:rPr>
                <w:rFonts w:ascii="UT Sans" w:hAnsi="UT Sans"/>
                <w:color w:val="000000"/>
                <w:sz w:val="20"/>
                <w:szCs w:val="20"/>
              </w:rPr>
              <w:t>, A. E. Feedback Control of Dynamic Systems. Pearson Prentice Hall Publishing House, New Jersey, USA, 2006.</w:t>
            </w:r>
          </w:p>
          <w:p w:rsidR="00141869" w:rsidRPr="00141869" w:rsidRDefault="00141869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r w:rsidRPr="00E852B9">
              <w:rPr>
                <w:rFonts w:ascii="UT Sans" w:hAnsi="UT Sans"/>
                <w:noProof/>
                <w:sz w:val="20"/>
                <w:szCs w:val="20"/>
              </w:rPr>
              <w:t>Hamrock, B. J., Schmid, S. R., Jacobson, B. O. Fundamentals of machine elements. Boston, McGraw-Hill Publishing House, 2006.</w:t>
            </w:r>
          </w:p>
          <w:p w:rsidR="00141869" w:rsidRPr="00141869" w:rsidRDefault="00141869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Mogan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, G. L.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Metoda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Elementelor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 Finite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în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Inginerie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.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Bazele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teoretice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.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Editura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Lux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Libris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,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Braşov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>, 1997.</w:t>
            </w:r>
          </w:p>
          <w:p w:rsidR="00141869" w:rsidRPr="00141869" w:rsidRDefault="00141869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r w:rsidRPr="00313C66">
              <w:rPr>
                <w:rFonts w:ascii="UT Sans" w:hAnsi="UT Sans"/>
                <w:noProof/>
                <w:sz w:val="20"/>
                <w:szCs w:val="20"/>
              </w:rPr>
              <w:t xml:space="preserve">Mogan, G. L., Butnariu, S. L., Grunder, W., Kuchar, P. Organe de masini.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Editura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Universității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Transilvania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 din </w:t>
            </w:r>
            <w:proofErr w:type="spellStart"/>
            <w:r w:rsidRPr="00313C66">
              <w:rPr>
                <w:rFonts w:ascii="UT Sans" w:hAnsi="UT Sans"/>
                <w:sz w:val="20"/>
                <w:szCs w:val="20"/>
              </w:rPr>
              <w:t>Braşov</w:t>
            </w:r>
            <w:proofErr w:type="spellEnd"/>
            <w:r w:rsidRPr="00313C66">
              <w:rPr>
                <w:rFonts w:ascii="UT Sans" w:hAnsi="UT Sans"/>
                <w:sz w:val="20"/>
                <w:szCs w:val="20"/>
              </w:rPr>
              <w:t xml:space="preserve">, </w:t>
            </w:r>
            <w:r w:rsidRPr="00313C66">
              <w:rPr>
                <w:rFonts w:ascii="UT Sans" w:hAnsi="UT Sans"/>
                <w:noProof/>
                <w:sz w:val="20"/>
                <w:szCs w:val="20"/>
              </w:rPr>
              <w:t>2012.</w:t>
            </w:r>
          </w:p>
          <w:p w:rsidR="00141869" w:rsidRPr="00141869" w:rsidRDefault="00141869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r w:rsidRPr="00046077">
              <w:rPr>
                <w:rFonts w:ascii="UT Sans" w:hAnsi="UT Sans" w:cs="Verdana"/>
                <w:sz w:val="20"/>
                <w:szCs w:val="20"/>
              </w:rPr>
              <w:t>Norton, R. Design of Machinery. Introduction to the Synthesis and Analysis of Mechanisms and Machines. McGraw-Hill International Editions, 1992.</w:t>
            </w:r>
          </w:p>
          <w:p w:rsidR="00141869" w:rsidRPr="00141869" w:rsidRDefault="00141869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proofErr w:type="spellStart"/>
            <w:r w:rsidRPr="00D93946">
              <w:rPr>
                <w:rFonts w:ascii="UT Sans" w:hAnsi="UT Sans"/>
                <w:sz w:val="20"/>
                <w:szCs w:val="20"/>
              </w:rPr>
              <w:t>Shizhu</w:t>
            </w:r>
            <w:proofErr w:type="spellEnd"/>
            <w:r w:rsidRPr="00D93946">
              <w:rPr>
                <w:rFonts w:ascii="UT Sans" w:hAnsi="UT Sans"/>
                <w:sz w:val="20"/>
                <w:szCs w:val="20"/>
              </w:rPr>
              <w:t>, W., Ping</w:t>
            </w:r>
            <w:r w:rsidRPr="00D93946">
              <w:rPr>
                <w:rFonts w:ascii="UT Sans" w:hAnsi="UT Sans"/>
                <w:noProof/>
                <w:sz w:val="20"/>
                <w:szCs w:val="20"/>
              </w:rPr>
              <w:t>, H. Principles of Tribology. Singapore, John Wiley &amp; Sons Publishing House, 2012.</w:t>
            </w:r>
          </w:p>
          <w:p w:rsidR="00141869" w:rsidRPr="00141869" w:rsidRDefault="00141869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r w:rsidRPr="008615BD">
              <w:rPr>
                <w:rFonts w:ascii="UT Sans" w:hAnsi="UT Sans"/>
                <w:sz w:val="20"/>
                <w:szCs w:val="20"/>
              </w:rPr>
              <w:t xml:space="preserve">Sorensen, B. Renewable Energy. Second Edition. Academic Press, Roskilde, Denmark, </w:t>
            </w:r>
            <w:r>
              <w:rPr>
                <w:rFonts w:ascii="UT Sans" w:hAnsi="UT Sans"/>
                <w:sz w:val="20"/>
                <w:szCs w:val="20"/>
              </w:rPr>
              <w:t>2004</w:t>
            </w:r>
            <w:r w:rsidRPr="008615BD">
              <w:rPr>
                <w:rFonts w:ascii="UT Sans" w:hAnsi="UT Sans"/>
                <w:sz w:val="20"/>
                <w:szCs w:val="20"/>
              </w:rPr>
              <w:t>.</w:t>
            </w:r>
          </w:p>
          <w:p w:rsidR="00141869" w:rsidRPr="001538BA" w:rsidRDefault="001538BA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proofErr w:type="spellStart"/>
            <w:r w:rsidRPr="002C0182">
              <w:rPr>
                <w:rFonts w:ascii="UT Sans" w:hAnsi="UT Sans"/>
                <w:sz w:val="20"/>
                <w:szCs w:val="20"/>
              </w:rPr>
              <w:t>Stachowiak</w:t>
            </w:r>
            <w:proofErr w:type="spellEnd"/>
            <w:r w:rsidRPr="002C0182">
              <w:rPr>
                <w:rFonts w:ascii="UT Sans" w:hAnsi="UT Sans"/>
                <w:sz w:val="20"/>
                <w:szCs w:val="20"/>
              </w:rPr>
              <w:t xml:space="preserve">, G. W., </w:t>
            </w:r>
            <w:proofErr w:type="spellStart"/>
            <w:r w:rsidRPr="002C0182">
              <w:rPr>
                <w:rFonts w:ascii="UT Sans" w:hAnsi="UT Sans"/>
                <w:sz w:val="20"/>
                <w:szCs w:val="20"/>
              </w:rPr>
              <w:t>Batchelor</w:t>
            </w:r>
            <w:proofErr w:type="spellEnd"/>
            <w:r w:rsidRPr="002C0182">
              <w:rPr>
                <w:rFonts w:ascii="UT Sans" w:hAnsi="UT Sans"/>
                <w:sz w:val="20"/>
                <w:szCs w:val="20"/>
              </w:rPr>
              <w:t xml:space="preserve">, A. W. Engineering </w:t>
            </w:r>
            <w:proofErr w:type="spellStart"/>
            <w:r w:rsidRPr="002C0182">
              <w:rPr>
                <w:rFonts w:ascii="UT Sans" w:hAnsi="UT Sans"/>
                <w:sz w:val="20"/>
                <w:szCs w:val="20"/>
              </w:rPr>
              <w:t>tribology</w:t>
            </w:r>
            <w:proofErr w:type="spellEnd"/>
            <w:r w:rsidRPr="002C0182">
              <w:rPr>
                <w:rFonts w:ascii="UT Sans" w:hAnsi="UT Sans"/>
                <w:sz w:val="20"/>
                <w:szCs w:val="20"/>
              </w:rPr>
              <w:t>, Elsevier</w:t>
            </w:r>
            <w:r>
              <w:rPr>
                <w:rFonts w:ascii="UT Sans" w:hAnsi="UT Sans"/>
                <w:sz w:val="20"/>
                <w:szCs w:val="20"/>
              </w:rPr>
              <w:t xml:space="preserve"> Publishing House</w:t>
            </w:r>
            <w:r w:rsidRPr="002C0182">
              <w:rPr>
                <w:rFonts w:ascii="UT Sans" w:hAnsi="UT Sans"/>
                <w:sz w:val="20"/>
                <w:szCs w:val="20"/>
              </w:rPr>
              <w:t>, 3rd ed., Burlington, 2005.</w:t>
            </w:r>
          </w:p>
          <w:p w:rsidR="001538BA" w:rsidRPr="001538BA" w:rsidRDefault="001538BA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proofErr w:type="spellStart"/>
            <w:r w:rsidRPr="00AC789D">
              <w:rPr>
                <w:rFonts w:ascii="UT Sans" w:hAnsi="UT Sans"/>
                <w:sz w:val="20"/>
                <w:szCs w:val="20"/>
              </w:rPr>
              <w:t>Velicu</w:t>
            </w:r>
            <w:proofErr w:type="spellEnd"/>
            <w:r w:rsidRPr="00AC789D">
              <w:rPr>
                <w:rFonts w:ascii="UT Sans" w:hAnsi="UT Sans"/>
                <w:sz w:val="20"/>
                <w:szCs w:val="20"/>
              </w:rPr>
              <w:t xml:space="preserve">, R. </w:t>
            </w:r>
            <w:proofErr w:type="spellStart"/>
            <w:r w:rsidRPr="00AC789D">
              <w:rPr>
                <w:rFonts w:ascii="UT Sans" w:hAnsi="UT Sans"/>
                <w:sz w:val="20"/>
                <w:szCs w:val="20"/>
              </w:rPr>
              <w:t>Organe</w:t>
            </w:r>
            <w:proofErr w:type="spellEnd"/>
            <w:r w:rsidRPr="00AC789D">
              <w:rPr>
                <w:rFonts w:ascii="UT Sans" w:hAnsi="UT Sans"/>
                <w:sz w:val="20"/>
                <w:szCs w:val="20"/>
              </w:rPr>
              <w:t xml:space="preserve"> de </w:t>
            </w:r>
            <w:proofErr w:type="spellStart"/>
            <w:r w:rsidRPr="00AC789D">
              <w:rPr>
                <w:rFonts w:ascii="UT Sans" w:hAnsi="UT Sans"/>
                <w:sz w:val="20"/>
                <w:szCs w:val="20"/>
              </w:rPr>
              <w:t>maşini</w:t>
            </w:r>
            <w:proofErr w:type="spellEnd"/>
            <w:r w:rsidRPr="00AC789D">
              <w:rPr>
                <w:rFonts w:ascii="UT Sans" w:hAnsi="UT Sans"/>
                <w:sz w:val="20"/>
                <w:szCs w:val="20"/>
              </w:rPr>
              <w:t xml:space="preserve">. </w:t>
            </w:r>
            <w:proofErr w:type="spellStart"/>
            <w:r w:rsidRPr="00AC789D">
              <w:rPr>
                <w:rFonts w:ascii="UT Sans" w:hAnsi="UT Sans"/>
                <w:sz w:val="20"/>
                <w:szCs w:val="20"/>
              </w:rPr>
              <w:t>Braşov</w:t>
            </w:r>
            <w:proofErr w:type="spellEnd"/>
            <w:r w:rsidRPr="00AC789D">
              <w:rPr>
                <w:rFonts w:ascii="UT Sans" w:hAnsi="UT Sans"/>
                <w:sz w:val="20"/>
                <w:szCs w:val="20"/>
              </w:rPr>
              <w:t xml:space="preserve">, </w:t>
            </w:r>
            <w:proofErr w:type="spellStart"/>
            <w:r w:rsidRPr="00AC789D">
              <w:rPr>
                <w:rFonts w:ascii="UT Sans" w:hAnsi="UT Sans"/>
                <w:sz w:val="20"/>
                <w:szCs w:val="20"/>
              </w:rPr>
              <w:t>Editura</w:t>
            </w:r>
            <w:proofErr w:type="spellEnd"/>
            <w:r w:rsidRPr="00AC789D">
              <w:rPr>
                <w:rFonts w:ascii="UT Sans" w:hAnsi="UT Sans"/>
                <w:sz w:val="20"/>
                <w:szCs w:val="20"/>
              </w:rPr>
              <w:t xml:space="preserve"> </w:t>
            </w:r>
            <w:proofErr w:type="spellStart"/>
            <w:r w:rsidRPr="00AC789D">
              <w:rPr>
                <w:rFonts w:ascii="UT Sans" w:hAnsi="UT Sans"/>
                <w:sz w:val="20"/>
                <w:szCs w:val="20"/>
              </w:rPr>
              <w:t>Universității</w:t>
            </w:r>
            <w:proofErr w:type="spellEnd"/>
            <w:r w:rsidRPr="00AC789D">
              <w:rPr>
                <w:rFonts w:ascii="UT Sans" w:hAnsi="UT Sans"/>
                <w:sz w:val="20"/>
                <w:szCs w:val="20"/>
              </w:rPr>
              <w:t xml:space="preserve"> </w:t>
            </w:r>
            <w:proofErr w:type="spellStart"/>
            <w:r w:rsidRPr="00AC789D">
              <w:rPr>
                <w:rFonts w:ascii="UT Sans" w:hAnsi="UT Sans"/>
                <w:sz w:val="20"/>
                <w:szCs w:val="20"/>
              </w:rPr>
              <w:t>Transilvania</w:t>
            </w:r>
            <w:proofErr w:type="spellEnd"/>
            <w:r w:rsidRPr="00AC789D">
              <w:rPr>
                <w:rFonts w:ascii="UT Sans" w:hAnsi="UT Sans"/>
                <w:sz w:val="20"/>
                <w:szCs w:val="20"/>
              </w:rPr>
              <w:t>, 2003.</w:t>
            </w:r>
          </w:p>
          <w:p w:rsidR="001538BA" w:rsidRPr="001538BA" w:rsidRDefault="001538BA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proofErr w:type="spellStart"/>
            <w:r w:rsidRPr="00AC789D">
              <w:rPr>
                <w:rFonts w:ascii="UT Sans" w:hAnsi="UT Sans" w:cs="Verdana"/>
                <w:sz w:val="20"/>
                <w:szCs w:val="20"/>
              </w:rPr>
              <w:t>Vișa</w:t>
            </w:r>
            <w:proofErr w:type="spellEnd"/>
            <w:r w:rsidRPr="00AC789D">
              <w:rPr>
                <w:rFonts w:ascii="UT Sans" w:hAnsi="UT Sans" w:cs="Verdana"/>
                <w:sz w:val="20"/>
                <w:szCs w:val="20"/>
              </w:rPr>
              <w:t xml:space="preserve">, I, </w:t>
            </w:r>
            <w:proofErr w:type="spellStart"/>
            <w:r w:rsidRPr="00AC789D">
              <w:rPr>
                <w:rFonts w:ascii="UT Sans" w:hAnsi="UT Sans" w:cs="Verdana"/>
                <w:sz w:val="20"/>
                <w:szCs w:val="20"/>
              </w:rPr>
              <w:t>Duța</w:t>
            </w:r>
            <w:proofErr w:type="spellEnd"/>
            <w:r w:rsidRPr="00AC789D">
              <w:rPr>
                <w:rFonts w:ascii="UT Sans" w:hAnsi="UT Sans" w:cs="Verdana"/>
                <w:sz w:val="20"/>
                <w:szCs w:val="20"/>
              </w:rPr>
              <w:t xml:space="preserve">, A. Sustainable energy, </w:t>
            </w:r>
            <w:proofErr w:type="spellStart"/>
            <w:r>
              <w:rPr>
                <w:rFonts w:ascii="UT Sans" w:hAnsi="UT Sans" w:cs="Verdana"/>
                <w:sz w:val="20"/>
                <w:szCs w:val="20"/>
              </w:rPr>
              <w:t>Editura</w:t>
            </w:r>
            <w:proofErr w:type="spellEnd"/>
            <w:r>
              <w:rPr>
                <w:rFonts w:ascii="UT Sans" w:hAnsi="UT Sans" w:cs="Verdana"/>
                <w:sz w:val="20"/>
                <w:szCs w:val="20"/>
              </w:rPr>
              <w:t xml:space="preserve"> </w:t>
            </w:r>
            <w:proofErr w:type="spellStart"/>
            <w:r w:rsidRPr="00AC789D">
              <w:rPr>
                <w:rFonts w:ascii="UT Sans" w:hAnsi="UT Sans" w:cs="Verdana"/>
                <w:sz w:val="20"/>
                <w:szCs w:val="20"/>
              </w:rPr>
              <w:t>Univ</w:t>
            </w:r>
            <w:r>
              <w:rPr>
                <w:rFonts w:ascii="UT Sans" w:hAnsi="UT Sans" w:cs="Verdana"/>
                <w:sz w:val="20"/>
                <w:szCs w:val="20"/>
              </w:rPr>
              <w:t>ersității</w:t>
            </w:r>
            <w:proofErr w:type="spellEnd"/>
            <w:r w:rsidRPr="00AC789D">
              <w:rPr>
                <w:rFonts w:ascii="UT Sans" w:hAnsi="UT Sans" w:cs="Verdana"/>
                <w:sz w:val="20"/>
                <w:szCs w:val="20"/>
              </w:rPr>
              <w:t xml:space="preserve"> </w:t>
            </w:r>
            <w:proofErr w:type="spellStart"/>
            <w:r w:rsidRPr="00AC789D">
              <w:rPr>
                <w:rFonts w:ascii="UT Sans" w:hAnsi="UT Sans" w:cs="Verdana"/>
                <w:sz w:val="20"/>
                <w:szCs w:val="20"/>
              </w:rPr>
              <w:t>Transilvania</w:t>
            </w:r>
            <w:proofErr w:type="spellEnd"/>
            <w:r w:rsidRPr="00AC789D">
              <w:rPr>
                <w:rFonts w:ascii="UT Sans" w:hAnsi="UT Sans" w:cs="Verdana"/>
                <w:sz w:val="20"/>
                <w:szCs w:val="20"/>
              </w:rPr>
              <w:t>, Brasov, 2008.</w:t>
            </w:r>
          </w:p>
          <w:p w:rsidR="001538BA" w:rsidRPr="001538BA" w:rsidRDefault="001538BA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r w:rsidRPr="0025298D">
              <w:rPr>
                <w:rFonts w:ascii="UT Sans" w:hAnsi="UT Sans"/>
                <w:sz w:val="20"/>
                <w:szCs w:val="20"/>
              </w:rPr>
              <w:t xml:space="preserve">Williams, J. Engineering </w:t>
            </w:r>
            <w:proofErr w:type="spellStart"/>
            <w:r w:rsidRPr="0025298D">
              <w:rPr>
                <w:rFonts w:ascii="UT Sans" w:hAnsi="UT Sans"/>
                <w:sz w:val="20"/>
                <w:szCs w:val="20"/>
              </w:rPr>
              <w:t>tribology</w:t>
            </w:r>
            <w:proofErr w:type="spellEnd"/>
            <w:r w:rsidRPr="0025298D">
              <w:rPr>
                <w:rFonts w:ascii="UT Sans" w:hAnsi="UT Sans"/>
                <w:sz w:val="20"/>
                <w:szCs w:val="20"/>
              </w:rPr>
              <w:t>. Cambridge University Press, USA, 2011.</w:t>
            </w:r>
          </w:p>
          <w:p w:rsidR="001538BA" w:rsidRPr="000243B0" w:rsidRDefault="001538BA" w:rsidP="00D60EAC">
            <w:pPr>
              <w:numPr>
                <w:ilvl w:val="0"/>
                <w:numId w:val="1"/>
              </w:numPr>
              <w:rPr>
                <w:rFonts w:ascii="UT Sans" w:hAnsi="UT Sans"/>
              </w:rPr>
            </w:pPr>
            <w:proofErr w:type="spellStart"/>
            <w:r w:rsidRPr="00AC789D">
              <w:rPr>
                <w:rFonts w:ascii="UT Sans" w:hAnsi="UT Sans"/>
                <w:sz w:val="20"/>
                <w:szCs w:val="20"/>
              </w:rPr>
              <w:t>Zienkiewicz</w:t>
            </w:r>
            <w:proofErr w:type="spellEnd"/>
            <w:r w:rsidRPr="00AC789D">
              <w:rPr>
                <w:rFonts w:ascii="UT Sans" w:hAnsi="UT Sans"/>
                <w:sz w:val="20"/>
                <w:szCs w:val="20"/>
              </w:rPr>
              <w:t xml:space="preserve">, O. C., Taylor, R. L. The Finite Elements Method. Vol. I. Mc </w:t>
            </w:r>
            <w:proofErr w:type="spellStart"/>
            <w:r w:rsidRPr="00AC789D">
              <w:rPr>
                <w:rFonts w:ascii="UT Sans" w:hAnsi="UT Sans"/>
                <w:sz w:val="20"/>
                <w:szCs w:val="20"/>
              </w:rPr>
              <w:t>Graw</w:t>
            </w:r>
            <w:proofErr w:type="spellEnd"/>
            <w:r w:rsidRPr="00AC789D">
              <w:rPr>
                <w:rFonts w:ascii="UT Sans" w:hAnsi="UT Sans"/>
                <w:sz w:val="20"/>
                <w:szCs w:val="20"/>
              </w:rPr>
              <w:t>-Hill Publishing House, Maidenhead, England, 2006.</w:t>
            </w:r>
          </w:p>
          <w:p w:rsidR="00D60EAC" w:rsidRPr="000243B0" w:rsidRDefault="00D60EAC" w:rsidP="009C167C">
            <w:pPr>
              <w:jc w:val="both"/>
              <w:rPr>
                <w:rFonts w:ascii="UT Sans" w:hAnsi="UT Sans"/>
                <w:color w:val="000000"/>
                <w:lang w:val="ro-RO"/>
              </w:rPr>
            </w:pP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31797A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31797A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>Data şi ora</w:t>
            </w:r>
            <w:r w:rsidR="00EB42F7">
              <w:rPr>
                <w:rStyle w:val="FootnoteReference"/>
                <w:rFonts w:ascii="UT Sans Medium" w:hAnsi="UT Sans Medium"/>
                <w:bCs/>
                <w:color w:val="000000"/>
                <w:lang w:val="ro-RO"/>
              </w:rPr>
              <w:footnoteReference w:id="2"/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31797A" w:rsidRDefault="00F87E55" w:rsidP="00F87E55">
            <w:pPr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>25.01.2021, ora 10:00</w:t>
            </w:r>
          </w:p>
        </w:tc>
      </w:tr>
      <w:tr w:rsidR="00D60EAC" w:rsidRPr="0031797A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CD6889" w:rsidRDefault="00892432" w:rsidP="00D60EAC">
            <w:pPr>
              <w:rPr>
                <w:rFonts w:ascii="UT Sans Medium" w:hAnsi="UT Sans Medium"/>
                <w:lang w:val="ro-RO"/>
              </w:rPr>
            </w:pPr>
            <w:r w:rsidRPr="00892432">
              <w:rPr>
                <w:rFonts w:ascii="UT Sans Medium" w:hAnsi="UT Sans Medium"/>
                <w:lang w:val="ro-RO"/>
              </w:rPr>
              <w:t>Căsuța Solară</w:t>
            </w:r>
          </w:p>
        </w:tc>
      </w:tr>
    </w:tbl>
    <w:p w:rsidR="00E52A9E" w:rsidRPr="0031797A" w:rsidRDefault="00E52A9E">
      <w:pPr>
        <w:rPr>
          <w:rFonts w:ascii="UT Sans Medium" w:hAnsi="UT Sans Medium"/>
        </w:rPr>
      </w:pPr>
      <w:bookmarkStart w:id="0" w:name="_GoBack"/>
      <w:bookmarkEnd w:id="0"/>
    </w:p>
    <w:sectPr w:rsidR="00E52A9E" w:rsidRPr="0031797A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33B" w:rsidRDefault="005B733B">
      <w:r>
        <w:separator/>
      </w:r>
    </w:p>
  </w:endnote>
  <w:endnote w:type="continuationSeparator" w:id="0">
    <w:p w:rsidR="005B733B" w:rsidRDefault="005B7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Regular">
    <w:altName w:val="Courier New"/>
    <w:panose1 w:val="00000000000000000000"/>
    <w:charset w:val="00"/>
    <w:family w:val="auto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273" w:rsidRPr="002650DE" w:rsidRDefault="00442273" w:rsidP="00D3190C">
    <w:pPr>
      <w:pStyle w:val="Footer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</w:t>
    </w:r>
    <w:r w:rsidR="003504AF" w:rsidRPr="002650DE">
      <w:rPr>
        <w:rFonts w:ascii="UT Sans" w:hAnsi="UT Sans"/>
        <w:sz w:val="20"/>
        <w:szCs w:val="20"/>
        <w:lang w:val="ro-RO"/>
      </w:rPr>
      <w:t>9</w:t>
    </w:r>
    <w:r w:rsidRPr="002650DE">
      <w:rPr>
        <w:rFonts w:ascii="UT Sans" w:hAnsi="UT Sans"/>
        <w:sz w:val="20"/>
        <w:szCs w:val="20"/>
        <w:lang w:val="ro-RO"/>
      </w:rPr>
      <w:t>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:rsidR="00442273" w:rsidRDefault="004422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33B" w:rsidRDefault="005B733B">
      <w:r>
        <w:separator/>
      </w:r>
    </w:p>
  </w:footnote>
  <w:footnote w:type="continuationSeparator" w:id="0">
    <w:p w:rsidR="005B733B" w:rsidRDefault="005B733B">
      <w:r>
        <w:continuationSeparator/>
      </w:r>
    </w:p>
  </w:footnote>
  <w:footnote w:id="1">
    <w:p w:rsidR="00EB42F7" w:rsidRDefault="00EB42F7" w:rsidP="00EB42F7">
      <w:pPr>
        <w:pStyle w:val="FootnoteText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FootnoteReference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EB42F7" w:rsidRPr="00EB42F7" w:rsidRDefault="00EB42F7" w:rsidP="00EB42F7">
      <w:pPr>
        <w:pStyle w:val="FootnoteText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  <w:footnote w:id="2">
    <w:p w:rsidR="00EB42F7" w:rsidRPr="00EB42F7" w:rsidRDefault="00EB42F7">
      <w:pPr>
        <w:pStyle w:val="FootnoteText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FootnoteReference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>În cazul în care concursul nu se desfășoară într-o singură sesiune, se vor indica orele pentru fiecare probă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022B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0EAC"/>
    <w:rsid w:val="000027DF"/>
    <w:rsid w:val="000243B0"/>
    <w:rsid w:val="00117EDE"/>
    <w:rsid w:val="00141869"/>
    <w:rsid w:val="001538BA"/>
    <w:rsid w:val="001B301D"/>
    <w:rsid w:val="002128D9"/>
    <w:rsid w:val="0021718E"/>
    <w:rsid w:val="00221D76"/>
    <w:rsid w:val="002254A9"/>
    <w:rsid w:val="002650DE"/>
    <w:rsid w:val="00281437"/>
    <w:rsid w:val="0031797A"/>
    <w:rsid w:val="003504AF"/>
    <w:rsid w:val="00363E95"/>
    <w:rsid w:val="003746CA"/>
    <w:rsid w:val="003D771B"/>
    <w:rsid w:val="003F34F9"/>
    <w:rsid w:val="003F37C8"/>
    <w:rsid w:val="003F532B"/>
    <w:rsid w:val="004406EB"/>
    <w:rsid w:val="00442273"/>
    <w:rsid w:val="00492309"/>
    <w:rsid w:val="00526828"/>
    <w:rsid w:val="005B733B"/>
    <w:rsid w:val="00665AE5"/>
    <w:rsid w:val="00690279"/>
    <w:rsid w:val="00716E8E"/>
    <w:rsid w:val="00720623"/>
    <w:rsid w:val="00731597"/>
    <w:rsid w:val="007447E3"/>
    <w:rsid w:val="00753CB6"/>
    <w:rsid w:val="00767E00"/>
    <w:rsid w:val="007A10C3"/>
    <w:rsid w:val="00803907"/>
    <w:rsid w:val="00866BCF"/>
    <w:rsid w:val="00892432"/>
    <w:rsid w:val="008A4608"/>
    <w:rsid w:val="008C476C"/>
    <w:rsid w:val="008C7603"/>
    <w:rsid w:val="008D385B"/>
    <w:rsid w:val="008D634B"/>
    <w:rsid w:val="008D752B"/>
    <w:rsid w:val="008F10F3"/>
    <w:rsid w:val="00902546"/>
    <w:rsid w:val="009C167C"/>
    <w:rsid w:val="00A80334"/>
    <w:rsid w:val="00AA06B5"/>
    <w:rsid w:val="00BA103A"/>
    <w:rsid w:val="00C00797"/>
    <w:rsid w:val="00C17148"/>
    <w:rsid w:val="00CD6889"/>
    <w:rsid w:val="00D3190C"/>
    <w:rsid w:val="00D40809"/>
    <w:rsid w:val="00D60EAC"/>
    <w:rsid w:val="00DF1501"/>
    <w:rsid w:val="00E3701A"/>
    <w:rsid w:val="00E52A9E"/>
    <w:rsid w:val="00E83877"/>
    <w:rsid w:val="00EB42F7"/>
    <w:rsid w:val="00F03B1D"/>
    <w:rsid w:val="00F05661"/>
    <w:rsid w:val="00F80C22"/>
    <w:rsid w:val="00F87E55"/>
    <w:rsid w:val="00FF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B42F7"/>
    <w:pPr>
      <w:spacing w:before="100" w:beforeAutospacing="1" w:after="100" w:afterAutospacing="1"/>
    </w:pPr>
    <w:rPr>
      <w:rFonts w:ascii="Times New Roman" w:eastAsia="MS Mincho" w:hAnsi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B42F7"/>
  </w:style>
  <w:style w:type="character" w:customStyle="1" w:styleId="FootnoteTextChar">
    <w:name w:val="Footnote Text Char"/>
    <w:link w:val="FootnoteText"/>
    <w:uiPriority w:val="99"/>
    <w:rsid w:val="00EB42F7"/>
    <w:rPr>
      <w:rFonts w:ascii="Book Antiqua" w:eastAsia="Times New Roman" w:hAnsi="Book Antiqua"/>
      <w:sz w:val="24"/>
      <w:szCs w:val="24"/>
    </w:rPr>
  </w:style>
  <w:style w:type="character" w:styleId="FootnoteReference">
    <w:name w:val="footnote reference"/>
    <w:uiPriority w:val="99"/>
    <w:unhideWhenUsed/>
    <w:rsid w:val="00EB42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1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ASUS</cp:lastModifiedBy>
  <cp:revision>3</cp:revision>
  <dcterms:created xsi:type="dcterms:W3CDTF">2020-12-02T18:53:00Z</dcterms:created>
  <dcterms:modified xsi:type="dcterms:W3CDTF">2020-12-02T19:00:00Z</dcterms:modified>
</cp:coreProperties>
</file>