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825"/>
        <w:gridCol w:w="6455"/>
      </w:tblGrid>
      <w:tr w:rsidR="00D60EAC" w:rsidRPr="002A42C4" w:rsidTr="00A608D7">
        <w:trPr>
          <w:trHeight w:val="1155"/>
          <w:jc w:val="center"/>
        </w:trPr>
        <w:tc>
          <w:tcPr>
            <w:tcW w:w="3825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2A42C4" w:rsidRDefault="00D60EAC" w:rsidP="009C167C">
            <w:pPr>
              <w:rPr>
                <w:rFonts w:ascii="UT Sans Medium" w:hAnsi="UT Sans Medium"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2A42C4" w:rsidRDefault="00D60EAC" w:rsidP="009C167C">
            <w:pPr>
              <w:rPr>
                <w:rFonts w:ascii="UT Sans Medium" w:hAnsi="UT Sans Medium"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2A42C4" w:rsidRDefault="00D60EAC" w:rsidP="009C167C">
            <w:pPr>
              <w:rPr>
                <w:rFonts w:ascii="UT Sans Medium" w:hAnsi="UT Sans Medium"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2A42C4" w:rsidRDefault="00767E00" w:rsidP="009C167C">
            <w:pPr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Poziț</w:t>
            </w:r>
            <w:r w:rsidR="000243B0" w:rsidRPr="002A42C4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ia în statul de funcț</w:t>
            </w:r>
            <w:r w:rsidR="0021718E" w:rsidRPr="002A42C4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iuni</w:t>
            </w:r>
          </w:p>
        </w:tc>
        <w:tc>
          <w:tcPr>
            <w:tcW w:w="6455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2A42C4" w:rsidRDefault="00A608D7" w:rsidP="009C167C">
            <w:pPr>
              <w:ind w:left="34" w:hanging="34"/>
              <w:rPr>
                <w:rFonts w:ascii="UT Sans" w:hAnsi="UT Sans"/>
                <w:b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Inginerie tehnologică și management industrial</w:t>
            </w:r>
          </w:p>
          <w:p w:rsidR="00D60EAC" w:rsidRPr="002A42C4" w:rsidRDefault="00A608D7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" w:hAnsi="UT Sans"/>
                <w:b/>
                <w:color w:val="FFFFFF"/>
                <w:sz w:val="28"/>
                <w:szCs w:val="28"/>
                <w:lang w:val="ro-RO"/>
              </w:rPr>
              <w:t>Inginerie și management industrial</w:t>
            </w:r>
            <w:r w:rsidR="00D60EAC" w:rsidRPr="002A42C4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2A42C4" w:rsidRDefault="00A608D7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Profesor universitar</w:t>
            </w:r>
          </w:p>
          <w:p w:rsidR="00D60EAC" w:rsidRPr="002A42C4" w:rsidRDefault="00A608D7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2A42C4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6</w:t>
            </w:r>
          </w:p>
        </w:tc>
      </w:tr>
      <w:tr w:rsidR="00D60EAC" w:rsidRPr="002A42C4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2A42C4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2A42C4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2A42C4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2A42C4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Strategii și principii investiționale aplicate în managementul industrial</w:t>
            </w:r>
          </w:p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Capabilități dinamice în managementul industrial</w:t>
            </w:r>
          </w:p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Principii de proiectare a experimentelor</w:t>
            </w:r>
          </w:p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Disponibilitatea și alocarea resurselor</w:t>
            </w:r>
          </w:p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Principii de sustenabilitate în managementul proiectelor</w:t>
            </w:r>
          </w:p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Evaluare și benchmarking în ingineria și managementul mediului</w:t>
            </w:r>
          </w:p>
          <w:p w:rsidR="00FC3D99" w:rsidRPr="0093707C" w:rsidRDefault="00FC3D99" w:rsidP="009370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 w:cs="Verdana"/>
                <w:lang w:val="ro-RO"/>
              </w:rPr>
            </w:pPr>
            <w:r w:rsidRPr="0093707C">
              <w:rPr>
                <w:rFonts w:ascii="UT Sans" w:hAnsi="UT Sans" w:cs="Verdana"/>
                <w:lang w:val="ro-RO"/>
              </w:rPr>
              <w:t>Capabilități dinamice și costuri tranzacționale în ingineria și managementul mediului</w:t>
            </w:r>
          </w:p>
          <w:p w:rsidR="00462D41" w:rsidRPr="002A42C4" w:rsidRDefault="00462D41" w:rsidP="009C167C">
            <w:pPr>
              <w:rPr>
                <w:rFonts w:ascii="UT Sans Medium" w:hAnsi="UT Sans Medium"/>
                <w:lang w:val="ro-RO"/>
              </w:rPr>
            </w:pPr>
          </w:p>
          <w:p w:rsidR="00D60EAC" w:rsidRPr="002A42C4" w:rsidRDefault="00D60EAC" w:rsidP="009C167C">
            <w:pPr>
              <w:rPr>
                <w:rFonts w:ascii="UT Sans Medium" w:hAnsi="UT Sans Medium"/>
                <w:lang w:val="ro-RO"/>
              </w:rPr>
            </w:pPr>
            <w:r w:rsidRPr="002A42C4">
              <w:rPr>
                <w:rFonts w:ascii="UT Sans Medium" w:hAnsi="UT Sans Medium"/>
                <w:lang w:val="ro-RO"/>
              </w:rPr>
              <w:t>Bibliografie minimală:</w:t>
            </w:r>
          </w:p>
          <w:p w:rsidR="00D60EAC" w:rsidRPr="0093707C" w:rsidRDefault="00267C52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93707C">
              <w:rPr>
                <w:rFonts w:ascii="UT Sans" w:hAnsi="UT Sans"/>
                <w:lang w:val="ro-RO"/>
              </w:rPr>
              <w:t>Blanchard, E., System engineering management, Wiley 2016</w:t>
            </w:r>
          </w:p>
          <w:p w:rsidR="00267C52" w:rsidRPr="0093707C" w:rsidRDefault="00267C52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color w:val="000000"/>
                <w:lang w:val="ro-RO"/>
              </w:rPr>
            </w:pPr>
            <w:r w:rsidRPr="0093707C">
              <w:rPr>
                <w:rFonts w:ascii="UT Sans" w:hAnsi="UT Sans"/>
                <w:lang w:val="ro-RO"/>
              </w:rPr>
              <w:t xml:space="preserve">Boncoi, G., Calefariu, G., </w:t>
            </w:r>
            <w:r w:rsidR="003D77A1" w:rsidRPr="0093707C">
              <w:rPr>
                <w:rFonts w:ascii="UT Sans" w:hAnsi="UT Sans"/>
                <w:color w:val="000000"/>
                <w:lang w:val="ro-RO"/>
              </w:rPr>
              <w:t>Ierarhizarea ș</w:t>
            </w:r>
            <w:r w:rsidRPr="0093707C">
              <w:rPr>
                <w:rFonts w:ascii="UT Sans" w:hAnsi="UT Sans"/>
                <w:color w:val="000000"/>
                <w:lang w:val="ro-RO"/>
              </w:rPr>
              <w:t>i organizarea ie</w:t>
            </w:r>
            <w:r w:rsidR="003D77A1" w:rsidRPr="0093707C">
              <w:rPr>
                <w:rFonts w:ascii="UT Sans" w:hAnsi="UT Sans"/>
                <w:color w:val="000000"/>
                <w:lang w:val="ro-RO"/>
              </w:rPr>
              <w:t>rarhică</w:t>
            </w:r>
            <w:r w:rsidRPr="0093707C">
              <w:rPr>
                <w:rFonts w:ascii="UT Sans" w:hAnsi="UT Sans"/>
                <w:color w:val="000000"/>
                <w:lang w:val="ro-RO"/>
              </w:rPr>
              <w:t xml:space="preserve"> a proceselor de afaceri, Lux Libris  2016</w:t>
            </w:r>
          </w:p>
          <w:p w:rsidR="00EF1F86" w:rsidRPr="0093707C" w:rsidRDefault="00EF1F86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color w:val="000000"/>
                <w:lang w:val="ro-RO"/>
              </w:rPr>
            </w:pPr>
            <w:r w:rsidRPr="0093707C">
              <w:rPr>
                <w:rFonts w:ascii="UT Sans" w:hAnsi="UT Sans"/>
                <w:color w:val="000000"/>
                <w:lang w:val="ro-RO"/>
              </w:rPr>
              <w:t>Deaconescu, A.C., Proiectarea sistemelor robuste, Editura Universității Transilvania din Braşov, 2008</w:t>
            </w:r>
          </w:p>
          <w:p w:rsidR="00267C52" w:rsidRPr="0093707C" w:rsidRDefault="00267C52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color w:val="000000"/>
                <w:lang w:val="ro-RO"/>
              </w:rPr>
            </w:pPr>
            <w:r w:rsidRPr="0093707C">
              <w:rPr>
                <w:rFonts w:ascii="UT Sans" w:hAnsi="UT Sans"/>
                <w:color w:val="000000"/>
                <w:lang w:val="ro-RO"/>
              </w:rPr>
              <w:t>Gratthan, R.F., The stratgy process, Palgrave 2002</w:t>
            </w:r>
          </w:p>
          <w:p w:rsidR="00267C52" w:rsidRPr="0093707C" w:rsidRDefault="00267C52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93707C">
              <w:rPr>
                <w:rFonts w:ascii="UT Sans" w:hAnsi="UT Sans"/>
                <w:lang w:val="ro-RO"/>
              </w:rPr>
              <w:t>Huisman, K., Technology investment: again theoretic real option analysis, Springer 2001</w:t>
            </w:r>
          </w:p>
          <w:p w:rsidR="00267C52" w:rsidRPr="0093707C" w:rsidRDefault="00267C52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93707C">
              <w:rPr>
                <w:rFonts w:ascii="UT Sans" w:hAnsi="UT Sans"/>
                <w:lang w:val="ro-RO"/>
              </w:rPr>
              <w:t>Hu, Z., Integrated resource strategic planning and power, Springer 2013</w:t>
            </w:r>
          </w:p>
          <w:p w:rsidR="00267C52" w:rsidRPr="0093707C" w:rsidRDefault="00267C52" w:rsidP="0093707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93707C">
              <w:rPr>
                <w:rFonts w:ascii="UT Sans" w:hAnsi="UT Sans"/>
                <w:lang w:val="ro-RO"/>
              </w:rPr>
              <w:t>Pirtea, M.G., Ceocea, C.S., Ionescu, A., Guvernanța corporativă, Editura Economică 2014</w:t>
            </w:r>
          </w:p>
        </w:tc>
      </w:tr>
      <w:tr w:rsidR="00D60EAC" w:rsidRPr="002A42C4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2A42C4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2A42C4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2A42C4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2A42C4" w:rsidTr="00A608D7">
        <w:trPr>
          <w:jc w:val="center"/>
        </w:trPr>
        <w:tc>
          <w:tcPr>
            <w:tcW w:w="3825" w:type="dxa"/>
            <w:shd w:val="clear" w:color="auto" w:fill="DAEEF3"/>
          </w:tcPr>
          <w:p w:rsidR="00D60EAC" w:rsidRPr="002A42C4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455" w:type="dxa"/>
            <w:shd w:val="clear" w:color="auto" w:fill="DAEEF3"/>
            <w:vAlign w:val="center"/>
          </w:tcPr>
          <w:p w:rsidR="00D60EAC" w:rsidRPr="002A42C4" w:rsidRDefault="00A608D7" w:rsidP="00D60EAC">
            <w:pPr>
              <w:rPr>
                <w:rFonts w:ascii="UT Sans Medium" w:hAnsi="UT Sans Medium"/>
                <w:lang w:val="ro-RO"/>
              </w:rPr>
            </w:pPr>
            <w:r w:rsidRPr="002A42C4">
              <w:rPr>
                <w:rFonts w:ascii="UT Sans Medium" w:hAnsi="UT Sans Medium"/>
                <w:lang w:val="ro-RO"/>
              </w:rPr>
              <w:t>8 februarie 2019/</w:t>
            </w:r>
            <w:r w:rsidR="00D60EAC" w:rsidRPr="002A42C4">
              <w:rPr>
                <w:rFonts w:ascii="UT Sans Medium" w:hAnsi="UT Sans Medium"/>
                <w:lang w:val="ro-RO"/>
              </w:rPr>
              <w:t xml:space="preserve"> ora</w:t>
            </w:r>
            <w:r w:rsidRPr="002A42C4">
              <w:rPr>
                <w:rFonts w:ascii="UT Sans Medium" w:hAnsi="UT Sans Medium"/>
                <w:lang w:val="ro-RO"/>
              </w:rPr>
              <w:t xml:space="preserve"> 11,30</w:t>
            </w:r>
          </w:p>
        </w:tc>
      </w:tr>
      <w:tr w:rsidR="00D60EAC" w:rsidRPr="002A42C4" w:rsidTr="00A608D7">
        <w:trPr>
          <w:jc w:val="center"/>
        </w:trPr>
        <w:tc>
          <w:tcPr>
            <w:tcW w:w="3825" w:type="dxa"/>
            <w:shd w:val="clear" w:color="auto" w:fill="EDF6F9"/>
          </w:tcPr>
          <w:p w:rsidR="00D60EAC" w:rsidRPr="002A42C4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2A42C4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455" w:type="dxa"/>
            <w:shd w:val="clear" w:color="auto" w:fill="EDF6F9"/>
            <w:vAlign w:val="center"/>
          </w:tcPr>
          <w:p w:rsidR="00A608D7" w:rsidRPr="002A42C4" w:rsidRDefault="00A608D7" w:rsidP="00A608D7">
            <w:pPr>
              <w:rPr>
                <w:rFonts w:ascii="UT Sans Medium" w:hAnsi="UT Sans Medium"/>
                <w:lang w:val="ro-RO"/>
              </w:rPr>
            </w:pPr>
            <w:r w:rsidRPr="002A42C4">
              <w:rPr>
                <w:rFonts w:ascii="UT Sans Medium" w:hAnsi="UT Sans Medium"/>
                <w:lang w:val="ro-RO"/>
              </w:rPr>
              <w:t>Corp V, Strada Mihai Viteazu  Nr.5, Sala VP1 (CNF_FESTO)</w:t>
            </w:r>
          </w:p>
        </w:tc>
      </w:tr>
    </w:tbl>
    <w:p w:rsidR="00E52A9E" w:rsidRPr="002A42C4" w:rsidRDefault="00E52A9E">
      <w:pPr>
        <w:rPr>
          <w:rFonts w:ascii="UT Sans Medium" w:hAnsi="UT Sans Medium"/>
          <w:lang w:val="ro-RO"/>
        </w:rPr>
      </w:pPr>
    </w:p>
    <w:sectPr w:rsidR="00E52A9E" w:rsidRPr="002A42C4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21E" w:rsidRDefault="0066521E">
      <w:r>
        <w:separator/>
      </w:r>
    </w:p>
  </w:endnote>
  <w:endnote w:type="continuationSeparator" w:id="0">
    <w:p w:rsidR="0066521E" w:rsidRDefault="0066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21E" w:rsidRDefault="0066521E">
      <w:r>
        <w:separator/>
      </w:r>
    </w:p>
  </w:footnote>
  <w:footnote w:type="continuationSeparator" w:id="0">
    <w:p w:rsidR="0066521E" w:rsidRDefault="00665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8C1A06"/>
    <w:multiLevelType w:val="hybridMultilevel"/>
    <w:tmpl w:val="1A08F72C"/>
    <w:lvl w:ilvl="0" w:tplc="2F96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723CA5"/>
    <w:multiLevelType w:val="hybridMultilevel"/>
    <w:tmpl w:val="6FBAA9F0"/>
    <w:lvl w:ilvl="0" w:tplc="2F96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0243B0"/>
    <w:rsid w:val="00117EDE"/>
    <w:rsid w:val="001B301D"/>
    <w:rsid w:val="002128D9"/>
    <w:rsid w:val="0021718E"/>
    <w:rsid w:val="002650DE"/>
    <w:rsid w:val="00267C52"/>
    <w:rsid w:val="002A42C4"/>
    <w:rsid w:val="002E0FBF"/>
    <w:rsid w:val="002F28C0"/>
    <w:rsid w:val="00316BF2"/>
    <w:rsid w:val="0031797A"/>
    <w:rsid w:val="003504AF"/>
    <w:rsid w:val="00363E95"/>
    <w:rsid w:val="003746CA"/>
    <w:rsid w:val="003D77A1"/>
    <w:rsid w:val="003F34F9"/>
    <w:rsid w:val="003F532B"/>
    <w:rsid w:val="00442273"/>
    <w:rsid w:val="00462D41"/>
    <w:rsid w:val="00492309"/>
    <w:rsid w:val="00526828"/>
    <w:rsid w:val="0066521E"/>
    <w:rsid w:val="007447E3"/>
    <w:rsid w:val="00753CB6"/>
    <w:rsid w:val="00767E00"/>
    <w:rsid w:val="007A10C3"/>
    <w:rsid w:val="00803907"/>
    <w:rsid w:val="00866BCF"/>
    <w:rsid w:val="008A4608"/>
    <w:rsid w:val="008C7603"/>
    <w:rsid w:val="008D752B"/>
    <w:rsid w:val="008F10F3"/>
    <w:rsid w:val="0093707C"/>
    <w:rsid w:val="009C167C"/>
    <w:rsid w:val="009E647B"/>
    <w:rsid w:val="00A567AE"/>
    <w:rsid w:val="00A608D7"/>
    <w:rsid w:val="00A80334"/>
    <w:rsid w:val="00BA103A"/>
    <w:rsid w:val="00BF028B"/>
    <w:rsid w:val="00C00797"/>
    <w:rsid w:val="00C3021A"/>
    <w:rsid w:val="00D3190C"/>
    <w:rsid w:val="00D40809"/>
    <w:rsid w:val="00D571EE"/>
    <w:rsid w:val="00D60EAC"/>
    <w:rsid w:val="00DF12C7"/>
    <w:rsid w:val="00DF1501"/>
    <w:rsid w:val="00E52A9E"/>
    <w:rsid w:val="00E67E34"/>
    <w:rsid w:val="00E83877"/>
    <w:rsid w:val="00EF1F86"/>
    <w:rsid w:val="00FC38BC"/>
    <w:rsid w:val="00FC3D99"/>
    <w:rsid w:val="00FF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67C52"/>
    <w:rPr>
      <w:b/>
      <w:bCs/>
    </w:rPr>
  </w:style>
  <w:style w:type="paragraph" w:styleId="ListParagraph">
    <w:name w:val="List Paragraph"/>
    <w:basedOn w:val="Normal"/>
    <w:uiPriority w:val="34"/>
    <w:qFormat/>
    <w:rsid w:val="00937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georgiana</cp:lastModifiedBy>
  <cp:revision>5</cp:revision>
  <dcterms:created xsi:type="dcterms:W3CDTF">2018-12-13T13:43:00Z</dcterms:created>
  <dcterms:modified xsi:type="dcterms:W3CDTF">2018-12-14T07:47:00Z</dcterms:modified>
</cp:coreProperties>
</file>