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mecanică</w:t>
            </w:r>
          </w:p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 xml:space="preserve">Autovehicule și </w:t>
            </w:r>
            <w:r w:rsidR="00FE3EA4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T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ransporturi</w:t>
            </w:r>
          </w:p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D60EAC" w:rsidRPr="00867CDD" w:rsidRDefault="00FE3EA4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E05749">
              <w:rPr>
                <w:rFonts w:ascii="Cambria" w:hAnsi="Cambria"/>
                <w:b/>
                <w:lang w:val="ro-RO"/>
              </w:rPr>
              <w:t>Informatica aplicată –Sisteme de operare, sisteme de fișiere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E05749">
              <w:rPr>
                <w:rFonts w:ascii="Cambria" w:hAnsi="Cambria"/>
                <w:b/>
                <w:lang w:val="ro-RO"/>
              </w:rPr>
              <w:t>Proiectarea ansamblurilor specifice autovehiculelor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E05749">
              <w:rPr>
                <w:rFonts w:ascii="Cambria" w:hAnsi="Cambria"/>
                <w:b/>
                <w:lang w:val="ro-RO"/>
              </w:rPr>
              <w:t xml:space="preserve">Scanarea 3D a locului accidentului utilizând tehnologii Point </w:t>
            </w:r>
            <w:proofErr w:type="spellStart"/>
            <w:r w:rsidR="00E05749">
              <w:rPr>
                <w:rFonts w:ascii="Cambria" w:hAnsi="Cambria"/>
                <w:b/>
                <w:lang w:val="ro-RO"/>
              </w:rPr>
              <w:t>Cloud</w:t>
            </w:r>
            <w:proofErr w:type="spellEnd"/>
            <w:r w:rsidR="00E05749">
              <w:rPr>
                <w:rFonts w:ascii="Cambria" w:hAnsi="Cambria"/>
                <w:b/>
                <w:lang w:val="ro-RO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512056" w:rsidRPr="00512056" w:rsidRDefault="00512056" w:rsidP="00512056">
            <w:pPr>
              <w:pStyle w:val="ListParagraph"/>
              <w:numPr>
                <w:ilvl w:val="0"/>
                <w:numId w:val="3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Barbu, G.,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Banica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L.,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Paun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V., - Calculatoare personale. Arhitectura,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functionare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 si interconectare, Ed.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Matrixrom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Bucuresti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, 2011.</w:t>
            </w:r>
          </w:p>
          <w:p w:rsidR="00512056" w:rsidRPr="00512056" w:rsidRDefault="00512056" w:rsidP="00A97A5D">
            <w:pPr>
              <w:pStyle w:val="ListParagraph"/>
              <w:numPr>
                <w:ilvl w:val="0"/>
                <w:numId w:val="3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Ionescu, B.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şi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 colectiv - Informatica utilizatorului: Office 2007, Ed.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InfoMega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Bucureşti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2008. Jonson, S. - Office Microsoft Office - Word 2007,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Ed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 Teora,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Bucuresti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, 2010.</w:t>
            </w:r>
          </w:p>
          <w:p w:rsidR="00512056" w:rsidRPr="00512056" w:rsidRDefault="00512056" w:rsidP="00696762">
            <w:pPr>
              <w:pStyle w:val="ListParagraph"/>
              <w:numPr>
                <w:ilvl w:val="0"/>
                <w:numId w:val="4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Mares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D.M., Mihai, G. - Informatică generală, Editura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Fundatiei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 România de Mâine,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Bucuresti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, 2008.</w:t>
            </w:r>
          </w:p>
          <w:p w:rsidR="009B444C" w:rsidRDefault="00512056" w:rsidP="00A04D0C">
            <w:pPr>
              <w:pStyle w:val="ListParagraph"/>
              <w:numPr>
                <w:ilvl w:val="0"/>
                <w:numId w:val="4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Tamaş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I., Năstase, P., s.a. - Bazele tehnologiei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informatiei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şi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comunicatiilor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Ed.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Infomega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Bucureşti</w:t>
            </w:r>
            <w:proofErr w:type="spellEnd"/>
            <w:r w:rsidRPr="00512056">
              <w:rPr>
                <w:rFonts w:ascii="UT Sans" w:hAnsi="UT Sans"/>
                <w:sz w:val="20"/>
                <w:szCs w:val="20"/>
                <w:lang w:val="ro-RO"/>
              </w:rPr>
              <w:t>, 2008</w:t>
            </w:r>
          </w:p>
          <w:p w:rsidR="00512056" w:rsidRDefault="008166BE" w:rsidP="008166BE">
            <w:pPr>
              <w:pStyle w:val="ListParagraph"/>
              <w:numPr>
                <w:ilvl w:val="0"/>
                <w:numId w:val="4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Mocian, I. – Proiectare tehnologică asi</w:t>
            </w:r>
            <w:r>
              <w:rPr>
                <w:rFonts w:ascii="UT Sans" w:hAnsi="UT Sans"/>
                <w:sz w:val="20"/>
                <w:szCs w:val="20"/>
                <w:lang w:val="ro-RO"/>
              </w:rPr>
              <w:t>stată de calculator în construcț</w:t>
            </w:r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 xml:space="preserve">ia de 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maşini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 xml:space="preserve">, Editura 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Universităţii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 xml:space="preserve"> „Petru Maior”, Târgu 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Mureş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, 1999.</w:t>
            </w:r>
          </w:p>
          <w:p w:rsidR="008166BE" w:rsidRDefault="008166BE" w:rsidP="008166BE">
            <w:pPr>
              <w:pStyle w:val="ListParagraph"/>
              <w:numPr>
                <w:ilvl w:val="0"/>
                <w:numId w:val="4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Talabă, D. – Bazele CAD. Proiectare asistată de</w:t>
            </w:r>
            <w:r>
              <w:rPr>
                <w:rFonts w:ascii="UT Sans" w:hAnsi="UT Sans"/>
                <w:sz w:val="20"/>
                <w:szCs w:val="20"/>
                <w:lang w:val="ro-RO"/>
              </w:rPr>
              <w:t xml:space="preserve"> calculator, Editura Universităț</w:t>
            </w:r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 xml:space="preserve">ii Transilvania, 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Braşov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, 2000.</w:t>
            </w:r>
          </w:p>
          <w:p w:rsidR="008166BE" w:rsidRPr="00512056" w:rsidRDefault="008166BE" w:rsidP="008166BE">
            <w:pPr>
              <w:pStyle w:val="ListParagraph"/>
              <w:numPr>
                <w:ilvl w:val="0"/>
                <w:numId w:val="4"/>
              </w:numPr>
              <w:rPr>
                <w:rFonts w:ascii="UT Sans" w:hAnsi="UT Sans"/>
                <w:sz w:val="20"/>
                <w:szCs w:val="20"/>
                <w:lang w:val="ro-RO"/>
              </w:rPr>
            </w:pP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Temur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, R. – Medii avansate de proiectare. Sistemul Pro/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Engineer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 xml:space="preserve">. Editura 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Universităţii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 xml:space="preserve"> Transilvania, </w:t>
            </w:r>
            <w:proofErr w:type="spellStart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Braşov</w:t>
            </w:r>
            <w:proofErr w:type="spellEnd"/>
            <w:r w:rsidRPr="008166BE">
              <w:rPr>
                <w:rFonts w:ascii="UT Sans" w:hAnsi="UT Sans"/>
                <w:sz w:val="20"/>
                <w:szCs w:val="20"/>
                <w:lang w:val="ro-RO"/>
              </w:rPr>
              <w:t>, 2001</w:t>
            </w:r>
          </w:p>
          <w:p w:rsidR="009B444C" w:rsidRPr="009B444C" w:rsidRDefault="009B444C" w:rsidP="009B444C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sz w:val="22"/>
                <w:lang w:val="it-IT"/>
              </w:rPr>
            </w:pPr>
            <w:r w:rsidRPr="009B444C">
              <w:rPr>
                <w:rFonts w:ascii="Cambria" w:hAnsi="Cambria"/>
                <w:sz w:val="22"/>
                <w:lang w:val="it-IT"/>
              </w:rPr>
              <w:t>Limpert, R. Motor Vehicle Accident Reconstruction and Cause Analysis, Fifth Edition. Michie Publishing House, 2005.</w:t>
            </w:r>
          </w:p>
          <w:p w:rsidR="009B444C" w:rsidRPr="009B444C" w:rsidRDefault="009B444C" w:rsidP="009B444C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sz w:val="22"/>
                <w:lang w:val="it-IT"/>
              </w:rPr>
            </w:pPr>
            <w:r w:rsidRPr="009B444C">
              <w:rPr>
                <w:rFonts w:ascii="Cambria" w:hAnsi="Cambria"/>
                <w:sz w:val="22"/>
                <w:lang w:val="it-IT"/>
              </w:rPr>
              <w:t>Rivers, R.W. Evidence in Traffic Crash Investigation And Reconstruction: Identification, Interpretation And Analysis of Evidence, And the Traffic Crash Investigation And Reconstruction Process. Charles C. Thomas Publisher; 2006</w:t>
            </w:r>
          </w:p>
          <w:p w:rsidR="009B444C" w:rsidRPr="009B444C" w:rsidRDefault="009B444C" w:rsidP="009B444C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sz w:val="22"/>
                <w:lang w:val="it-IT"/>
              </w:rPr>
            </w:pPr>
            <w:r w:rsidRPr="009B444C">
              <w:rPr>
                <w:rFonts w:ascii="Cambria" w:hAnsi="Cambria"/>
                <w:sz w:val="22"/>
                <w:lang w:val="it-IT"/>
              </w:rPr>
              <w:t>Brach, R.M. Vehicle Accident Analysis and Reconstruction Methods. SAE International Publishing House, 2005</w:t>
            </w:r>
          </w:p>
          <w:p w:rsidR="00D60EAC" w:rsidRPr="00867CDD" w:rsidRDefault="009B444C" w:rsidP="008166BE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color w:val="000000"/>
                <w:lang w:val="ro-RO"/>
              </w:rPr>
            </w:pPr>
            <w:r w:rsidRPr="009B444C">
              <w:rPr>
                <w:rFonts w:ascii="Cambria" w:hAnsi="Cambria"/>
                <w:sz w:val="22"/>
                <w:lang w:val="it-IT"/>
              </w:rPr>
              <w:t>Soica, A., Chiru, A., Ispas, N., Huminic, A., Caroserii si sisteme pentru siguranta pasiva I, Editura Universitatii Transilvania din Brasov, Brasov 2005, ISBN 973 – 635 – 460 – 1.</w:t>
            </w:r>
            <w:bookmarkStart w:id="0" w:name="_GoBack"/>
            <w:bookmarkEnd w:id="0"/>
            <w:r w:rsidR="00D60EAC"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9B444C" w:rsidP="00FE3EA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</w:t>
            </w:r>
            <w:r w:rsidR="00C25405">
              <w:rPr>
                <w:rFonts w:ascii="Cambria" w:hAnsi="Cambria"/>
                <w:b/>
                <w:lang w:val="ro-RO"/>
              </w:rPr>
              <w:t>.0</w:t>
            </w:r>
            <w:r w:rsidR="00FE3EA4">
              <w:rPr>
                <w:rFonts w:ascii="Cambria" w:hAnsi="Cambria"/>
                <w:b/>
                <w:lang w:val="ro-RO"/>
              </w:rPr>
              <w:t>2</w:t>
            </w:r>
            <w:r w:rsidR="00C25405">
              <w:rPr>
                <w:rFonts w:ascii="Cambria" w:hAnsi="Cambria"/>
                <w:b/>
                <w:lang w:val="ro-RO"/>
              </w:rPr>
              <w:t>.201</w:t>
            </w:r>
            <w:r w:rsidR="00FE3EA4">
              <w:rPr>
                <w:rFonts w:ascii="Cambria" w:hAnsi="Cambria"/>
                <w:b/>
                <w:lang w:val="ro-RO"/>
              </w:rPr>
              <w:t>9</w:t>
            </w:r>
            <w:r w:rsidR="00C25405">
              <w:rPr>
                <w:rFonts w:ascii="Cambria" w:hAnsi="Cambria"/>
                <w:b/>
                <w:lang w:val="ro-RO"/>
              </w:rPr>
              <w:t xml:space="preserve"> , 9.00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FE3EA4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C25405">
              <w:rPr>
                <w:rFonts w:ascii="Cambria" w:hAnsi="Cambria"/>
                <w:b/>
                <w:lang w:val="ro-RO"/>
              </w:rPr>
              <w:t>N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C25405">
              <w:rPr>
                <w:rFonts w:ascii="Cambria" w:hAnsi="Cambria"/>
                <w:b/>
                <w:lang w:val="ro-RO"/>
              </w:rPr>
              <w:t xml:space="preserve">Strada Politehnicii, 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C25405">
              <w:rPr>
                <w:rFonts w:ascii="Cambria" w:hAnsi="Cambria"/>
                <w:b/>
                <w:lang w:val="ro-RO"/>
              </w:rPr>
              <w:t xml:space="preserve">Nr. 1, </w:t>
            </w:r>
            <w:r>
              <w:rPr>
                <w:rFonts w:ascii="Cambria" w:hAnsi="Cambria"/>
                <w:b/>
                <w:lang w:val="ro-RO"/>
              </w:rPr>
              <w:t xml:space="preserve">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C25405">
              <w:rPr>
                <w:rFonts w:ascii="Cambria" w:hAnsi="Cambria"/>
                <w:b/>
                <w:lang w:val="ro-RO"/>
              </w:rPr>
              <w:t>NP</w:t>
            </w:r>
            <w:r w:rsidR="00FE3EA4">
              <w:rPr>
                <w:rFonts w:ascii="Cambria" w:hAnsi="Cambria"/>
                <w:b/>
                <w:lang w:val="ro-RO"/>
              </w:rPr>
              <w:t>11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C2956"/>
    <w:multiLevelType w:val="hybridMultilevel"/>
    <w:tmpl w:val="665C2CBE"/>
    <w:lvl w:ilvl="0" w:tplc="0DDAC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BF403F"/>
    <w:multiLevelType w:val="hybridMultilevel"/>
    <w:tmpl w:val="B9F09AAA"/>
    <w:lvl w:ilvl="0" w:tplc="0DDAC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F87F50"/>
    <w:multiLevelType w:val="hybridMultilevel"/>
    <w:tmpl w:val="9E50EB2E"/>
    <w:lvl w:ilvl="0" w:tplc="0DDAC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096A"/>
    <w:rsid w:val="002C33BE"/>
    <w:rsid w:val="00317A6F"/>
    <w:rsid w:val="004945BD"/>
    <w:rsid w:val="00512056"/>
    <w:rsid w:val="00723AAE"/>
    <w:rsid w:val="007A10C3"/>
    <w:rsid w:val="008166BE"/>
    <w:rsid w:val="009B444C"/>
    <w:rsid w:val="009C167C"/>
    <w:rsid w:val="00A80334"/>
    <w:rsid w:val="00AB6437"/>
    <w:rsid w:val="00B2347D"/>
    <w:rsid w:val="00C25405"/>
    <w:rsid w:val="00D60EAC"/>
    <w:rsid w:val="00D761E1"/>
    <w:rsid w:val="00DD32FE"/>
    <w:rsid w:val="00E05749"/>
    <w:rsid w:val="00E52A9E"/>
    <w:rsid w:val="00FC67C2"/>
    <w:rsid w:val="00FE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5D8147"/>
  <w14:defaultImageDpi w14:val="300"/>
  <w15:docId w15:val="{37DB88DF-64BC-4FE8-92C6-ECE0E24A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Windows User</cp:lastModifiedBy>
  <cp:revision>4</cp:revision>
  <dcterms:created xsi:type="dcterms:W3CDTF">2018-12-18T07:43:00Z</dcterms:created>
  <dcterms:modified xsi:type="dcterms:W3CDTF">2018-12-18T08:51:00Z</dcterms:modified>
</cp:coreProperties>
</file>