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1376D6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1376D6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Facultatea</w:t>
            </w:r>
          </w:p>
          <w:p w:rsidR="00D60EAC" w:rsidRPr="001376D6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Departamentul</w:t>
            </w:r>
          </w:p>
          <w:p w:rsidR="00D60EAC" w:rsidRPr="001376D6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Postul vacant</w:t>
            </w:r>
          </w:p>
          <w:p w:rsidR="00D60EAC" w:rsidRPr="001376D6" w:rsidRDefault="00D60EAC" w:rsidP="001376D6">
            <w:pP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Pozi</w:t>
            </w:r>
            <w:r w:rsid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ția în statul de funcț</w:t>
            </w: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1376D6" w:rsidRDefault="00C2317D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Medicină</w:t>
            </w:r>
            <w:r w:rsidR="00D60EAC"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</w:t>
            </w:r>
          </w:p>
          <w:p w:rsidR="00D60EAC" w:rsidRPr="001376D6" w:rsidRDefault="00FB68EA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B68EA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Discipline Fundamentale, Profilactice şi Clinice</w:t>
            </w:r>
          </w:p>
          <w:p w:rsidR="00510E49" w:rsidRPr="001376D6" w:rsidRDefault="00510E49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Asistent universitar – perioadă determinată</w:t>
            </w:r>
          </w:p>
          <w:p w:rsidR="00510E49" w:rsidRPr="001376D6" w:rsidRDefault="00FB68EA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74</w:t>
            </w:r>
          </w:p>
        </w:tc>
      </w:tr>
      <w:tr w:rsidR="00D60EAC" w:rsidRPr="001376D6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64"/>
            </w:tblGrid>
            <w:tr w:rsidR="00380734" w:rsidRPr="001376D6">
              <w:trPr>
                <w:trHeight w:val="188"/>
              </w:trPr>
              <w:tc>
                <w:tcPr>
                  <w:tcW w:w="0" w:type="auto"/>
                </w:tcPr>
                <w:p w:rsidR="00380734" w:rsidRPr="001376D6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376D6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</w:t>
                  </w:r>
                  <w:r w:rsidRPr="001376D6">
                    <w:rPr>
                      <w:rFonts w:ascii="UT Sans" w:eastAsia="MS Mincho" w:hAnsi="UT Sans" w:cs="Cambria"/>
                      <w:b/>
                      <w:bCs/>
                      <w:color w:val="000000"/>
                      <w:sz w:val="22"/>
                      <w:szCs w:val="22"/>
                      <w:lang w:val="ro-RO"/>
                    </w:rPr>
                    <w:t xml:space="preserve">Tematica probei scrise </w:t>
                  </w:r>
                </w:p>
              </w:tc>
            </w:tr>
            <w:tr w:rsidR="00380734" w:rsidRPr="001376D6" w:rsidTr="00B5538E">
              <w:trPr>
                <w:trHeight w:val="1135"/>
              </w:trPr>
              <w:tc>
                <w:tcPr>
                  <w:tcW w:w="0" w:type="auto"/>
                </w:tcPr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 xml:space="preserve">Adenoame hipofizare 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 xml:space="preserve">Insuficiența hipofizară 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Coma hipofizară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Patologia tulburărilor secreției de hormon antidiuretic.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Tiroida – morfologie, fiziologie, explorare morfofuncțională.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Tireotoxicoze.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Boala Graves – Basedow.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Criza tireotoxică.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 xml:space="preserve">Insuficiența tiroidiană 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Coma mixedematoasă.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Tiroidite.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Carența de iod – Gusa endemică.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Nodulul tiroidian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Cancerul tiroidian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Paratiroida – morfologie, fiziologie, explorare morfofuncțională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Hiperparatiroidism primar si secundar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Hipercalcemia acută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Hipoparatiroidismul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Hipocalcemia acută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Osteomalacia și rahitismul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Corticosuprarenala – morfologie, fiziologie, explorare morfofuncțională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Insuficiența corticosuprarenală cronică primară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Sindromul Cushing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Sindromul adrenogenital (hiperplazia adrenală congenitală)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Insuficiența suprarenală acută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Corticoterapia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Hiperaldosteronismul primar și secundar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Medulosuprarenala – morfologie, fiziologie, explorare morfofuncțională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Feocromocitomul și paraganglionul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Neoplazii endocrine multiple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Disgenezii ale tubilor seminiferi – sindrom Klinefelter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Disgenezii ovariene – sindrom Turner/ variante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Ginecomastia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Ovarul – morfologie, fiziologie, explorare morfofunctionala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Amenoreea primară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lastRenderedPageBreak/>
                    <w:t>Amenoreea secundară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Sindromul ovarului polichistic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Hirsutismul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Contracepția hormonală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Menopauza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Testiculul – morfologie, fiziologie, explorare morfofuncțională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Insuficiența orhitică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Investigarea și tratamentul infertilității endocrine (feminine, masculine si de cuplu)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Pancreasul endocrin – morfologie, fiziologie, explorare morfofunctională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Diabetul zaharat insulino-dependent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Diabetul zaharat noninsulino-dependent.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Sindroamele de rezistență la insulină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Hipoglicemiile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Obezitatea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Tulburări de comportament alimentar – anorexia nervoasa, bulimia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Tulburări ale metabolismului intermediar al glucidelor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Tulburări ale metabolismului intermediar al lipidelor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Tulburări ale metabolismului intermediar al proteinelor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Tulburări electolitice și ale echilibrului acidobazic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Osteoporoza endocrină</w:t>
                  </w:r>
                </w:p>
                <w:p w:rsidR="00442410" w:rsidRPr="00442410" w:rsidRDefault="00442410" w:rsidP="00442410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  <w:r w:rsidRPr="00442410"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  <w:t>HTA endocrină</w:t>
                  </w:r>
                </w:p>
                <w:p w:rsidR="00763DE8" w:rsidRPr="001376D6" w:rsidRDefault="00763DE8" w:rsidP="00763DE8">
                  <w:pPr>
                    <w:spacing w:line="276" w:lineRule="auto"/>
                    <w:ind w:left="360"/>
                    <w:rPr>
                      <w:rFonts w:ascii="UT Sans" w:hAnsi="UT Sans"/>
                      <w:b/>
                      <w:sz w:val="22"/>
                      <w:szCs w:val="22"/>
                      <w:lang w:val="fr-FR"/>
                    </w:rPr>
                  </w:pPr>
                </w:p>
                <w:p w:rsidR="00763DE8" w:rsidRPr="001376D6" w:rsidRDefault="00763DE8" w:rsidP="00763DE8">
                  <w:pPr>
                    <w:spacing w:line="276" w:lineRule="auto"/>
                    <w:rPr>
                      <w:rFonts w:ascii="UT Sans" w:hAnsi="UT Sans"/>
                      <w:b/>
                      <w:sz w:val="22"/>
                      <w:szCs w:val="22"/>
                      <w:lang w:val="fr-FR"/>
                    </w:rPr>
                  </w:pPr>
                  <w:r w:rsidRPr="001376D6">
                    <w:rPr>
                      <w:rFonts w:ascii="UT Sans" w:hAnsi="UT Sans"/>
                      <w:b/>
                      <w:sz w:val="22"/>
                      <w:szCs w:val="22"/>
                      <w:lang w:val="fr-FR"/>
                    </w:rPr>
                    <w:t>Bibliografie</w:t>
                  </w:r>
                </w:p>
                <w:p w:rsidR="002A36A2" w:rsidRPr="00737CD0" w:rsidRDefault="002B18B1" w:rsidP="002A36A2">
                  <w:pPr>
                    <w:numPr>
                      <w:ilvl w:val="0"/>
                      <w:numId w:val="6"/>
                    </w:numPr>
                    <w:ind w:left="774" w:hanging="261"/>
                    <w:rPr>
                      <w:rFonts w:ascii="UT Sans" w:hAnsi="UT Sans"/>
                      <w:sz w:val="22"/>
                    </w:rPr>
                  </w:pPr>
                  <w:r w:rsidRPr="002B18B1">
                    <w:rPr>
                      <w:rFonts w:ascii="UT Sans" w:hAnsi="UT Sans"/>
                      <w:sz w:val="22"/>
                      <w:lang w:val="ro-RO"/>
                    </w:rPr>
                    <w:t>Jameson  L.J., DeGroot L.J. – Endocrinology: Adult and Pediatric, Ed. a VII-a, Elsevier, 2015</w:t>
                  </w:r>
                  <w:r>
                    <w:rPr>
                      <w:rFonts w:ascii="UT Sans" w:hAnsi="UT Sans"/>
                      <w:sz w:val="22"/>
                      <w:lang w:val="ro-RO"/>
                    </w:rPr>
                    <w:t>, ISBN: 978-0-323-18907-1</w:t>
                  </w:r>
                  <w:bookmarkStart w:id="0" w:name="_GoBack"/>
                  <w:bookmarkEnd w:id="0"/>
                  <w:r w:rsidR="002A36A2" w:rsidRPr="00737CD0">
                    <w:rPr>
                      <w:rFonts w:ascii="UT Sans" w:hAnsi="UT Sans"/>
                      <w:sz w:val="22"/>
                    </w:rPr>
                    <w:t>.</w:t>
                  </w:r>
                </w:p>
                <w:p w:rsidR="002A36A2" w:rsidRPr="00737CD0" w:rsidRDefault="002A36A2" w:rsidP="002A36A2">
                  <w:pPr>
                    <w:numPr>
                      <w:ilvl w:val="0"/>
                      <w:numId w:val="6"/>
                    </w:numPr>
                    <w:ind w:left="774" w:hanging="261"/>
                    <w:jc w:val="both"/>
                    <w:rPr>
                      <w:rFonts w:ascii="UT Sans" w:hAnsi="UT Sans"/>
                      <w:sz w:val="22"/>
                    </w:rPr>
                  </w:pPr>
                  <w:r w:rsidRPr="00737CD0">
                    <w:rPr>
                      <w:rFonts w:ascii="UT Sans" w:hAnsi="UT Sans"/>
                      <w:sz w:val="22"/>
                    </w:rPr>
                    <w:t>Jameson J.L. - Harrison's Endocrinology, 4th Edition, Mc Graw Hi</w:t>
                  </w:r>
                  <w:r w:rsidR="004A6A0E">
                    <w:rPr>
                      <w:rFonts w:ascii="UT Sans" w:hAnsi="UT Sans"/>
                      <w:sz w:val="22"/>
                    </w:rPr>
                    <w:t>l</w:t>
                  </w:r>
                  <w:r w:rsidRPr="00737CD0">
                    <w:rPr>
                      <w:rFonts w:ascii="UT Sans" w:hAnsi="UT Sans"/>
                      <w:sz w:val="22"/>
                    </w:rPr>
                    <w:t>l, 2017, ISBN: 9781259835728</w:t>
                  </w:r>
                </w:p>
                <w:p w:rsidR="002A36A2" w:rsidRPr="00737CD0" w:rsidRDefault="002A36A2" w:rsidP="002A36A2">
                  <w:pPr>
                    <w:numPr>
                      <w:ilvl w:val="0"/>
                      <w:numId w:val="6"/>
                    </w:numPr>
                    <w:ind w:left="774" w:hanging="261"/>
                    <w:rPr>
                      <w:rFonts w:ascii="UT Sans" w:hAnsi="UT Sans"/>
                      <w:sz w:val="22"/>
                    </w:rPr>
                  </w:pPr>
                  <w:r w:rsidRPr="00737CD0">
                    <w:rPr>
                      <w:rFonts w:ascii="UT Sans" w:hAnsi="UT Sans"/>
                      <w:sz w:val="22"/>
                    </w:rPr>
                    <w:t>Melmed S., Polonsky K.S., Reed Larsen P., Kronenberg H.M. - Williams Textbook of Endocrinology. Ed. a 13–a Elsevier, 2016, ISBN: 978-0-323-29738-7.</w:t>
                  </w:r>
                </w:p>
                <w:p w:rsidR="002A36A2" w:rsidRPr="00737CD0" w:rsidRDefault="002A36A2" w:rsidP="002A36A2">
                  <w:pPr>
                    <w:numPr>
                      <w:ilvl w:val="0"/>
                      <w:numId w:val="6"/>
                    </w:numPr>
                    <w:ind w:left="774" w:hanging="261"/>
                    <w:rPr>
                      <w:rFonts w:ascii="UT Sans" w:hAnsi="UT Sans"/>
                      <w:sz w:val="22"/>
                    </w:rPr>
                  </w:pPr>
                  <w:r w:rsidRPr="00737CD0">
                    <w:rPr>
                      <w:rFonts w:ascii="UT Sans" w:hAnsi="UT Sans"/>
                      <w:sz w:val="22"/>
                    </w:rPr>
                    <w:t>Webster-Gandy J., Madden A., Holdsworth M. - Oxford Handbook of Nutrition and Dietetics. Oxford University Press. Second ed., 2012, ISBN: 978-0-19-958582-3.</w:t>
                  </w:r>
                </w:p>
                <w:p w:rsidR="00380734" w:rsidRPr="001376D6" w:rsidRDefault="00380734" w:rsidP="00FB68EA">
                  <w:pPr>
                    <w:spacing w:line="276" w:lineRule="auto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D60EAC" w:rsidRPr="001376D6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686F6D" w:rsidRPr="001376D6" w:rsidRDefault="00686F6D" w:rsidP="009C167C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:rsidR="00686F6D" w:rsidRPr="001376D6" w:rsidRDefault="00686F6D" w:rsidP="00686F6D">
            <w:pPr>
              <w:pStyle w:val="Default"/>
              <w:jc w:val="center"/>
              <w:rPr>
                <w:rFonts w:ascii="UT Sans" w:hAnsi="UT Sans"/>
                <w:b/>
                <w:bCs/>
                <w:sz w:val="22"/>
                <w:szCs w:val="22"/>
              </w:rPr>
            </w:pPr>
            <w:r w:rsidRPr="001376D6">
              <w:rPr>
                <w:rFonts w:ascii="UT Sans" w:hAnsi="UT Sans"/>
                <w:b/>
                <w:bCs/>
                <w:sz w:val="22"/>
                <w:szCs w:val="22"/>
              </w:rPr>
              <w:t>Tematica probei clinice</w:t>
            </w:r>
          </w:p>
          <w:p w:rsidR="00BD5F7D" w:rsidRPr="001376D6" w:rsidRDefault="00BD5F7D" w:rsidP="00686F6D">
            <w:pPr>
              <w:pStyle w:val="Default"/>
              <w:jc w:val="center"/>
              <w:rPr>
                <w:rFonts w:ascii="UT Sans" w:hAnsi="UT Sans"/>
                <w:sz w:val="22"/>
                <w:szCs w:val="22"/>
              </w:rPr>
            </w:pPr>
          </w:p>
          <w:p w:rsidR="00D60EAC" w:rsidRPr="001376D6" w:rsidRDefault="00705D1C" w:rsidP="00686F6D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sz w:val="22"/>
                <w:szCs w:val="22"/>
                <w:lang w:val="ro-RO"/>
              </w:rPr>
              <w:t xml:space="preserve">    </w:t>
            </w:r>
            <w:r w:rsidR="00686F6D" w:rsidRPr="001376D6">
              <w:rPr>
                <w:rFonts w:ascii="UT Sans" w:hAnsi="UT Sans"/>
                <w:sz w:val="22"/>
                <w:szCs w:val="22"/>
                <w:lang w:val="ro-RO"/>
              </w:rPr>
              <w:t xml:space="preserve">Examinarea și prezentarea unui caz clinic din tematica probei scrise. </w:t>
            </w:r>
          </w:p>
          <w:p w:rsidR="001A08A8" w:rsidRPr="001376D6" w:rsidRDefault="001A08A8" w:rsidP="00686F6D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</w:p>
          <w:p w:rsidR="001A08A8" w:rsidRPr="001376D6" w:rsidRDefault="001A08A8" w:rsidP="00686F6D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763DE8" w:rsidRPr="001376D6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763DE8" w:rsidRPr="001376D6" w:rsidRDefault="00763DE8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sz w:val="22"/>
                <w:szCs w:val="22"/>
                <w:lang w:val="ro-RO"/>
              </w:rPr>
              <w:t>PRELEGEREA PUBLICĂ</w:t>
            </w:r>
          </w:p>
          <w:p w:rsidR="00763DE8" w:rsidRPr="001376D6" w:rsidRDefault="00763DE8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:rsidR="00763DE8" w:rsidRPr="001376D6" w:rsidRDefault="00763DE8" w:rsidP="00C21A96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sz w:val="22"/>
                <w:szCs w:val="22"/>
                <w:lang w:val="ro-RO"/>
              </w:rPr>
              <w:t xml:space="preserve">Prezentarea celor mai semnificative realizări profesionale anterioare, precum şi obiectivele şi perspectivele </w:t>
            </w:r>
            <w:r w:rsidRPr="001376D6">
              <w:rPr>
                <w:rFonts w:ascii="UT Sans" w:hAnsi="UT Sans"/>
                <w:sz w:val="22"/>
                <w:szCs w:val="22"/>
                <w:lang w:val="ro-RO"/>
              </w:rPr>
              <w:lastRenderedPageBreak/>
              <w:t>de dezvoltare proprie în cariera universitară (în domeniul didactic şi de cercetare) într-o prelegere publică de minimum 45 de minute. Această probă con</w:t>
            </w:r>
            <w:r w:rsidR="00C21A96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1376D6">
              <w:rPr>
                <w:rFonts w:ascii="UT Sans" w:hAnsi="UT Sans"/>
                <w:sz w:val="22"/>
                <w:szCs w:val="22"/>
                <w:lang w:val="ro-RO"/>
              </w:rPr>
              <w:t>ine în mod obligatoriu şi o sesiune de întrebări din partea comisiei de concurs sau a membrilor comunită</w:t>
            </w:r>
            <w:r w:rsidR="00C21A96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1376D6">
              <w:rPr>
                <w:rFonts w:ascii="UT Sans" w:hAnsi="UT Sans"/>
                <w:sz w:val="22"/>
                <w:szCs w:val="22"/>
                <w:lang w:val="ro-RO"/>
              </w:rPr>
              <w:t>ii ştiin</w:t>
            </w:r>
            <w:r w:rsidR="00C21A96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1376D6">
              <w:rPr>
                <w:rFonts w:ascii="UT Sans" w:hAnsi="UT Sans"/>
                <w:sz w:val="22"/>
                <w:szCs w:val="22"/>
                <w:lang w:val="ro-RO"/>
              </w:rPr>
              <w:t>ifice care participă la prezentare.</w:t>
            </w:r>
          </w:p>
        </w:tc>
      </w:tr>
      <w:tr w:rsidR="00D60EAC" w:rsidRPr="001376D6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Desfăşurarea concursului</w:t>
            </w:r>
          </w:p>
          <w:p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FB68EA" w:rsidRPr="001376D6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FB68EA" w:rsidRPr="001376D6" w:rsidRDefault="00FB68EA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FB68EA" w:rsidRPr="00142618" w:rsidRDefault="00FB68EA" w:rsidP="00207389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142618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clinică: </w:t>
            </w:r>
            <w:r w:rsidRPr="00142618">
              <w:rPr>
                <w:rFonts w:ascii="UT Sans" w:hAnsi="UT Sans"/>
                <w:sz w:val="22"/>
                <w:szCs w:val="22"/>
                <w:lang w:val="ro-RO"/>
              </w:rPr>
              <w:t>0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>7</w:t>
            </w:r>
            <w:r w:rsidRPr="00142618">
              <w:rPr>
                <w:rFonts w:ascii="UT Sans" w:hAnsi="UT Sans"/>
                <w:sz w:val="22"/>
                <w:szCs w:val="22"/>
                <w:lang w:val="ro-RO"/>
              </w:rPr>
              <w:t xml:space="preserve"> septembrie 2018, ora 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>09</w:t>
            </w:r>
            <w:r w:rsidRPr="00142618">
              <w:rPr>
                <w:rFonts w:ascii="UT Sans" w:hAnsi="UT Sans"/>
                <w:sz w:val="22"/>
                <w:szCs w:val="22"/>
                <w:lang w:val="ro-RO"/>
              </w:rPr>
              <w:t>.00</w:t>
            </w:r>
          </w:p>
          <w:p w:rsidR="00FB68EA" w:rsidRPr="00142618" w:rsidRDefault="00FB68EA" w:rsidP="00207389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142618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>07</w:t>
            </w:r>
            <w:r w:rsidRPr="00142618">
              <w:rPr>
                <w:rFonts w:ascii="UT Sans" w:hAnsi="UT Sans"/>
                <w:sz w:val="22"/>
                <w:szCs w:val="22"/>
                <w:lang w:val="ro-RO"/>
              </w:rPr>
              <w:t xml:space="preserve"> septembrie 2018, ora 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>11</w:t>
            </w:r>
            <w:r w:rsidRPr="00142618">
              <w:rPr>
                <w:rFonts w:ascii="UT Sans" w:hAnsi="UT Sans"/>
                <w:sz w:val="22"/>
                <w:szCs w:val="22"/>
                <w:lang w:val="ro-RO"/>
              </w:rPr>
              <w:t>.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>0</w:t>
            </w:r>
            <w:r w:rsidRPr="00142618">
              <w:rPr>
                <w:rFonts w:ascii="UT Sans" w:hAnsi="UT Sans"/>
                <w:sz w:val="22"/>
                <w:szCs w:val="22"/>
                <w:lang w:val="ro-RO"/>
              </w:rPr>
              <w:t>0</w:t>
            </w:r>
          </w:p>
          <w:p w:rsidR="00FB68EA" w:rsidRPr="00996425" w:rsidRDefault="00FB68EA" w:rsidP="00207389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142618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Prelegerea publică: </w:t>
            </w:r>
            <w:r w:rsidRPr="00142618">
              <w:rPr>
                <w:rFonts w:ascii="UT Sans" w:hAnsi="UT Sans"/>
                <w:sz w:val="22"/>
                <w:szCs w:val="22"/>
                <w:lang w:val="ro-RO"/>
              </w:rPr>
              <w:t>0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>7</w:t>
            </w:r>
            <w:r w:rsidRPr="00142618">
              <w:rPr>
                <w:rFonts w:ascii="UT Sans" w:hAnsi="UT Sans"/>
                <w:sz w:val="22"/>
                <w:szCs w:val="22"/>
                <w:lang w:val="ro-RO"/>
              </w:rPr>
              <w:t xml:space="preserve"> septembrie 2018, ora 15.00</w:t>
            </w:r>
          </w:p>
        </w:tc>
      </w:tr>
      <w:tr w:rsidR="00FB68EA" w:rsidRPr="001376D6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FB68EA" w:rsidRPr="001376D6" w:rsidRDefault="00FB68EA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FB68EA" w:rsidRPr="00142618" w:rsidRDefault="00FB68EA" w:rsidP="00207389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142618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clinică: </w:t>
            </w:r>
            <w:r w:rsidRPr="008635FD">
              <w:rPr>
                <w:rFonts w:ascii="UT Sans" w:hAnsi="UT Sans"/>
                <w:sz w:val="22"/>
                <w:szCs w:val="22"/>
                <w:lang w:val="ro-RO"/>
              </w:rPr>
              <w:t>Spitalul MedLife Brașov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>, Str. Turnului, nr. 5</w:t>
            </w:r>
          </w:p>
          <w:p w:rsidR="00FB68EA" w:rsidRPr="00142618" w:rsidRDefault="00FB68EA" w:rsidP="00207389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142618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 w:rsidRPr="00142618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>lae Bălcescu nr. 56, sala K II 5</w:t>
            </w:r>
          </w:p>
          <w:p w:rsidR="00FB68EA" w:rsidRPr="00996425" w:rsidRDefault="00FB68EA" w:rsidP="00207389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142618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Prelegerea publică: </w:t>
            </w:r>
            <w:r w:rsidRPr="00142618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>lae Bălcescu nr. 56, sala K II 5</w:t>
            </w:r>
          </w:p>
        </w:tc>
      </w:tr>
    </w:tbl>
    <w:p w:rsidR="00E52A9E" w:rsidRPr="001376D6" w:rsidRDefault="00E52A9E">
      <w:pPr>
        <w:rPr>
          <w:rFonts w:ascii="UT Sans" w:hAnsi="UT Sans"/>
          <w:sz w:val="22"/>
          <w:szCs w:val="22"/>
        </w:rPr>
      </w:pPr>
    </w:p>
    <w:sectPr w:rsidR="00E52A9E" w:rsidRPr="001376D6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UT Sans">
    <w:altName w:val="UT Sans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51F"/>
    <w:multiLevelType w:val="hybridMultilevel"/>
    <w:tmpl w:val="7E1A3822"/>
    <w:lvl w:ilvl="0" w:tplc="C044A94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72E99"/>
    <w:multiLevelType w:val="hybridMultilevel"/>
    <w:tmpl w:val="DAB27A4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62C6B56"/>
    <w:multiLevelType w:val="hybridMultilevel"/>
    <w:tmpl w:val="B0DC5F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A3056C"/>
    <w:multiLevelType w:val="hybridMultilevel"/>
    <w:tmpl w:val="5EF8CDB4"/>
    <w:lvl w:ilvl="0" w:tplc="AE5E0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66DD0"/>
    <w:rsid w:val="000E30E1"/>
    <w:rsid w:val="001376D6"/>
    <w:rsid w:val="001A08A8"/>
    <w:rsid w:val="00295B29"/>
    <w:rsid w:val="002A36A2"/>
    <w:rsid w:val="002B18B1"/>
    <w:rsid w:val="002C33BE"/>
    <w:rsid w:val="00380734"/>
    <w:rsid w:val="003A4203"/>
    <w:rsid w:val="00442410"/>
    <w:rsid w:val="00471DB1"/>
    <w:rsid w:val="004945BD"/>
    <w:rsid w:val="004A6A0E"/>
    <w:rsid w:val="00510E49"/>
    <w:rsid w:val="005F578E"/>
    <w:rsid w:val="00686F6D"/>
    <w:rsid w:val="0069328A"/>
    <w:rsid w:val="00693AB8"/>
    <w:rsid w:val="006A1851"/>
    <w:rsid w:val="00705D1C"/>
    <w:rsid w:val="00763DE8"/>
    <w:rsid w:val="00795276"/>
    <w:rsid w:val="007A10C3"/>
    <w:rsid w:val="008635FD"/>
    <w:rsid w:val="008E3999"/>
    <w:rsid w:val="00900FE1"/>
    <w:rsid w:val="009A4A70"/>
    <w:rsid w:val="009C167C"/>
    <w:rsid w:val="00A80334"/>
    <w:rsid w:val="00A86D47"/>
    <w:rsid w:val="00AF49A9"/>
    <w:rsid w:val="00B2347D"/>
    <w:rsid w:val="00B5538E"/>
    <w:rsid w:val="00BD5F7D"/>
    <w:rsid w:val="00BF7E85"/>
    <w:rsid w:val="00C21A96"/>
    <w:rsid w:val="00C2317D"/>
    <w:rsid w:val="00CC3227"/>
    <w:rsid w:val="00D60EAC"/>
    <w:rsid w:val="00E52A9E"/>
    <w:rsid w:val="00E86040"/>
    <w:rsid w:val="00F7034F"/>
    <w:rsid w:val="00FB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1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540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MariuS</cp:lastModifiedBy>
  <cp:revision>36</cp:revision>
  <dcterms:created xsi:type="dcterms:W3CDTF">2016-05-11T21:08:00Z</dcterms:created>
  <dcterms:modified xsi:type="dcterms:W3CDTF">2018-05-22T08:42:00Z</dcterms:modified>
</cp:coreProperties>
</file>