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1B667C" w:rsidRPr="00C170C6" w:rsidRDefault="001B667C" w:rsidP="001B6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</w:p>
          <w:p w:rsidR="001B667C" w:rsidRPr="00C170C6" w:rsidRDefault="001B667C" w:rsidP="001B6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Di</w:t>
            </w: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scipline fundamentale, profilactice şi clinice</w:t>
            </w:r>
          </w:p>
          <w:p w:rsidR="00D60EAC" w:rsidRPr="00867CDD" w:rsidRDefault="001B667C" w:rsidP="001B6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Profesor universitar</w:t>
            </w:r>
          </w:p>
          <w:p w:rsidR="00D60EAC" w:rsidRPr="00867CDD" w:rsidRDefault="00CF7CA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7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386B56" w:rsidRPr="00C170C6" w:rsidRDefault="00386B56" w:rsidP="00386B56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bookmarkStart w:id="0" w:name="_GoBack"/>
            <w:r w:rsidRPr="00C170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386B56" w:rsidRPr="00C170C6" w:rsidRDefault="00386B56" w:rsidP="00386B56">
            <w:pPr>
              <w:rPr>
                <w:rFonts w:ascii="Cambria" w:hAnsi="Cambria"/>
              </w:rPr>
            </w:pPr>
          </w:p>
          <w:p w:rsidR="00386B56" w:rsidRPr="00C170C6" w:rsidRDefault="00386B56" w:rsidP="00386B56">
            <w:pPr>
              <w:spacing w:after="60"/>
              <w:contextualSpacing/>
              <w:jc w:val="both"/>
              <w:rPr>
                <w:rFonts w:ascii="Cambria" w:hAnsi="Cambria"/>
                <w:b/>
                <w:bCs/>
                <w:lang w:val="fr-FR"/>
              </w:rPr>
            </w:pP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Prezentarea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celor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mai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semnificative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realizări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profesionale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anterioare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,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precum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obiectivele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perspectivele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dezvoltare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proprie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cariera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universitară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(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domeniul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didactic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cercetare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)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într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-o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prelegere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publică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de minimum 45 de minute.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Această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probă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conţine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mod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obligatoriu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o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sesiune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gramStart"/>
            <w:r w:rsidRPr="00C170C6">
              <w:rPr>
                <w:rFonts w:ascii="Cambria" w:hAnsi="Cambria"/>
                <w:bCs/>
                <w:lang w:val="fr-FR"/>
              </w:rPr>
              <w:t xml:space="preserve">de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întrebări</w:t>
            </w:r>
            <w:proofErr w:type="spellEnd"/>
            <w:proofErr w:type="gram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din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partea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comisiei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concurs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sau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a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membrilor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comunităţii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ştiinţifice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care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participă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la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prezentare</w:t>
            </w:r>
            <w:proofErr w:type="spellEnd"/>
            <w:r w:rsidRPr="00C170C6">
              <w:rPr>
                <w:rFonts w:ascii="Cambria" w:hAnsi="Cambria"/>
                <w:b/>
                <w:bCs/>
                <w:lang w:val="fr-FR"/>
              </w:rPr>
              <w:t xml:space="preserve">. </w:t>
            </w:r>
          </w:p>
          <w:p w:rsidR="00386B56" w:rsidRPr="00C170C6" w:rsidRDefault="00386B56" w:rsidP="00386B56">
            <w:pPr>
              <w:spacing w:after="60"/>
              <w:contextualSpacing/>
              <w:jc w:val="both"/>
              <w:rPr>
                <w:rFonts w:ascii="Cambria" w:hAnsi="Cambria"/>
                <w:b/>
                <w:bCs/>
                <w:sz w:val="28"/>
                <w:szCs w:val="28"/>
                <w:lang w:val="fr-FR"/>
              </w:rPr>
            </w:pPr>
          </w:p>
          <w:p w:rsidR="00386B56" w:rsidRDefault="00386B56" w:rsidP="00386B56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didactice (cursului magistral)</w:t>
            </w:r>
            <w:bookmarkEnd w:id="0"/>
          </w:p>
          <w:p w:rsidR="00D60EAC" w:rsidRPr="00867CDD" w:rsidRDefault="00D60EAC" w:rsidP="00386B56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A3667F" w:rsidRPr="001B667C" w:rsidRDefault="00A3667F" w:rsidP="00A3667F">
            <w:pPr>
              <w:rPr>
                <w:rFonts w:ascii="Cambria" w:hAnsi="Cambria"/>
                <w:lang w:val="ro-RO"/>
              </w:rPr>
            </w:pPr>
            <w:r w:rsidRPr="001B667C">
              <w:rPr>
                <w:rFonts w:ascii="Cambria" w:hAnsi="Cambria"/>
                <w:lang w:val="ro-RO"/>
              </w:rPr>
              <w:t xml:space="preserve">1. Apa. Electroliții. Echilibrele acido-bazice. </w:t>
            </w:r>
          </w:p>
          <w:p w:rsidR="00A3667F" w:rsidRPr="001B667C" w:rsidRDefault="00A3667F" w:rsidP="00A3667F">
            <w:pPr>
              <w:rPr>
                <w:rFonts w:ascii="Cambria" w:hAnsi="Cambria"/>
                <w:lang w:val="ro-RO"/>
              </w:rPr>
            </w:pPr>
            <w:r w:rsidRPr="001B667C">
              <w:rPr>
                <w:rFonts w:ascii="Cambria" w:hAnsi="Cambria"/>
                <w:lang w:val="ro-RO"/>
              </w:rPr>
              <w:t xml:space="preserve">2. Tipuri de izomerii în chimia organică </w:t>
            </w:r>
          </w:p>
          <w:p w:rsidR="00A3667F" w:rsidRPr="001B667C" w:rsidRDefault="00A3667F" w:rsidP="00A3667F">
            <w:pPr>
              <w:rPr>
                <w:rFonts w:ascii="Cambria" w:hAnsi="Cambria"/>
                <w:lang w:val="ro-RO"/>
              </w:rPr>
            </w:pPr>
            <w:r w:rsidRPr="001B667C">
              <w:rPr>
                <w:rFonts w:ascii="Cambria" w:hAnsi="Cambria"/>
                <w:lang w:val="ro-RO"/>
              </w:rPr>
              <w:t xml:space="preserve">3. Proteine. Structura. </w:t>
            </w:r>
            <w:r w:rsidR="00703BEE" w:rsidRPr="001B667C">
              <w:rPr>
                <w:rFonts w:ascii="Cambria" w:hAnsi="Cambria"/>
                <w:lang w:val="ro-RO"/>
              </w:rPr>
              <w:t xml:space="preserve">Exemple. </w:t>
            </w:r>
            <w:r w:rsidRPr="001B667C">
              <w:rPr>
                <w:rFonts w:ascii="Cambria" w:hAnsi="Cambria"/>
                <w:lang w:val="ro-RO"/>
              </w:rPr>
              <w:t>Implicatii biochimice</w:t>
            </w:r>
          </w:p>
          <w:p w:rsidR="00703BEE" w:rsidRPr="001B667C" w:rsidRDefault="00703BEE" w:rsidP="00A3667F">
            <w:pPr>
              <w:rPr>
                <w:rFonts w:ascii="Cambria" w:hAnsi="Cambria"/>
                <w:lang w:val="ro-RO"/>
              </w:rPr>
            </w:pPr>
            <w:r w:rsidRPr="001B667C">
              <w:rPr>
                <w:rFonts w:ascii="Cambria" w:hAnsi="Cambria"/>
                <w:lang w:val="ro-RO"/>
              </w:rPr>
              <w:t>4. Enzime. Clasificare. Cinetici enzimatice. Implicații clinice</w:t>
            </w:r>
          </w:p>
          <w:p w:rsidR="00A3667F" w:rsidRPr="001B667C" w:rsidRDefault="00703BEE" w:rsidP="00A3667F">
            <w:pPr>
              <w:rPr>
                <w:rFonts w:ascii="Cambria" w:hAnsi="Cambria"/>
                <w:lang w:val="ro-RO"/>
              </w:rPr>
            </w:pPr>
            <w:r w:rsidRPr="001B667C">
              <w:rPr>
                <w:rFonts w:ascii="Cambria" w:hAnsi="Cambria"/>
                <w:lang w:val="ro-RO"/>
              </w:rPr>
              <w:t>5</w:t>
            </w:r>
            <w:r w:rsidR="00A3667F" w:rsidRPr="001B667C">
              <w:rPr>
                <w:rFonts w:ascii="Cambria" w:hAnsi="Cambria"/>
                <w:lang w:val="ro-RO"/>
              </w:rPr>
              <w:t>. Membrane biologice. Structură. Transport membranar. Corelații clinice</w:t>
            </w:r>
          </w:p>
          <w:p w:rsidR="00D60EAC" w:rsidRPr="001B667C" w:rsidRDefault="00703BEE" w:rsidP="009C167C">
            <w:pPr>
              <w:rPr>
                <w:rFonts w:ascii="Cambria" w:hAnsi="Cambria"/>
                <w:lang w:val="ro-RO"/>
              </w:rPr>
            </w:pPr>
            <w:r w:rsidRPr="001B667C">
              <w:rPr>
                <w:rFonts w:ascii="Cambria" w:hAnsi="Cambria"/>
                <w:lang w:val="ro-RO"/>
              </w:rPr>
              <w:t>6</w:t>
            </w:r>
            <w:r w:rsidR="00D60EAC" w:rsidRPr="001B667C">
              <w:rPr>
                <w:rFonts w:ascii="Cambria" w:hAnsi="Cambria"/>
                <w:lang w:val="ro-RO"/>
              </w:rPr>
              <w:t xml:space="preserve">. </w:t>
            </w:r>
            <w:r w:rsidR="00A3667F" w:rsidRPr="001B667C">
              <w:rPr>
                <w:rFonts w:ascii="Cambria" w:hAnsi="Cambria"/>
                <w:lang w:val="ro-RO"/>
              </w:rPr>
              <w:t>Influența radiațiilor electromagnetice asupra sistemelor biologice</w:t>
            </w:r>
          </w:p>
          <w:p w:rsidR="00D60EAC" w:rsidRPr="001B667C" w:rsidRDefault="00703BEE" w:rsidP="009C167C">
            <w:pPr>
              <w:rPr>
                <w:rFonts w:ascii="Cambria" w:hAnsi="Cambria"/>
                <w:lang w:val="ro-RO"/>
              </w:rPr>
            </w:pPr>
            <w:r w:rsidRPr="001B667C">
              <w:rPr>
                <w:rFonts w:ascii="Cambria" w:hAnsi="Cambria"/>
                <w:lang w:val="ro-RO"/>
              </w:rPr>
              <w:t>7</w:t>
            </w:r>
            <w:r w:rsidR="00D60EAC" w:rsidRPr="001B667C">
              <w:rPr>
                <w:rFonts w:ascii="Cambria" w:hAnsi="Cambria"/>
                <w:lang w:val="ro-RO"/>
              </w:rPr>
              <w:t xml:space="preserve">. </w:t>
            </w:r>
            <w:r w:rsidR="00A3667F" w:rsidRPr="001B667C">
              <w:rPr>
                <w:rFonts w:ascii="Cambria" w:hAnsi="Cambria"/>
                <w:lang w:val="ro-RO"/>
              </w:rPr>
              <w:t>Procese electroforetice în medicină. Caracteristici. Aplicații.</w:t>
            </w:r>
          </w:p>
          <w:p w:rsidR="00A3667F" w:rsidRPr="001B667C" w:rsidRDefault="00703BEE" w:rsidP="00A3667F">
            <w:pPr>
              <w:rPr>
                <w:rFonts w:ascii="Cambria" w:hAnsi="Cambria"/>
                <w:lang w:val="ro-RO"/>
              </w:rPr>
            </w:pPr>
            <w:r w:rsidRPr="001B667C">
              <w:rPr>
                <w:rFonts w:ascii="Cambria" w:hAnsi="Cambria"/>
                <w:lang w:val="ro-RO"/>
              </w:rPr>
              <w:t>8</w:t>
            </w:r>
            <w:r w:rsidR="007F4D66" w:rsidRPr="001B667C">
              <w:rPr>
                <w:rFonts w:ascii="Cambria" w:hAnsi="Cambria"/>
                <w:lang w:val="ro-RO"/>
              </w:rPr>
              <w:t xml:space="preserve">. </w:t>
            </w:r>
            <w:r w:rsidR="00A3667F" w:rsidRPr="001B667C">
              <w:rPr>
                <w:rFonts w:ascii="Cambria" w:hAnsi="Cambria"/>
                <w:lang w:val="ro-RO"/>
              </w:rPr>
              <w:t>Senzori și biosenzori în științele vieții</w:t>
            </w:r>
          </w:p>
          <w:p w:rsidR="00703BEE" w:rsidRPr="001B667C" w:rsidRDefault="00703BEE" w:rsidP="00A3667F">
            <w:pPr>
              <w:rPr>
                <w:rFonts w:ascii="Cambria" w:hAnsi="Cambria"/>
                <w:lang w:val="ro-RO"/>
              </w:rPr>
            </w:pPr>
            <w:r w:rsidRPr="001B667C">
              <w:rPr>
                <w:rFonts w:ascii="Cambria" w:hAnsi="Cambria"/>
                <w:lang w:val="ro-RO"/>
              </w:rPr>
              <w:t>9. Tehnici imunochimice de diagnostic</w:t>
            </w:r>
            <w:r w:rsidR="003B1829" w:rsidRPr="001B667C">
              <w:rPr>
                <w:rFonts w:ascii="Cambria" w:hAnsi="Cambria"/>
                <w:lang w:val="ro-RO"/>
              </w:rPr>
              <w:t>. Clasificare. Caracteristici. Aplicații în medicină</w:t>
            </w:r>
          </w:p>
          <w:p w:rsidR="00703BEE" w:rsidRPr="00867CDD" w:rsidRDefault="00703BEE" w:rsidP="00A3667F">
            <w:pPr>
              <w:rPr>
                <w:rFonts w:ascii="Cambria" w:hAnsi="Cambria"/>
                <w:b/>
                <w:lang w:val="ro-RO"/>
              </w:rPr>
            </w:pPr>
            <w:r w:rsidRPr="001B667C">
              <w:rPr>
                <w:rFonts w:ascii="Cambria" w:hAnsi="Cambria"/>
                <w:lang w:val="ro-RO"/>
              </w:rPr>
              <w:t xml:space="preserve">10. </w:t>
            </w:r>
            <w:r w:rsidR="00C34E22" w:rsidRPr="001B667C">
              <w:rPr>
                <w:rFonts w:ascii="Cambria" w:hAnsi="Cambria"/>
                <w:lang w:val="ro-RO"/>
              </w:rPr>
              <w:t>Cromatografia</w:t>
            </w:r>
            <w:r w:rsidRPr="001B667C">
              <w:rPr>
                <w:rFonts w:ascii="Cambria" w:hAnsi="Cambria"/>
                <w:lang w:val="ro-RO"/>
              </w:rPr>
              <w:t>. Clasificare. Principii. Aplicații în medicină.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401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EF4A68" w:rsidRPr="00EF4A68" w:rsidRDefault="00EF4A68" w:rsidP="00EF4A68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EF4A68">
              <w:rPr>
                <w:rFonts w:ascii="Cambria" w:hAnsi="Cambria"/>
                <w:lang w:val="ro-RO"/>
              </w:rPr>
              <w:t xml:space="preserve">Badea M., Coman Gh., </w:t>
            </w:r>
            <w:r w:rsidRPr="00EF4A68">
              <w:rPr>
                <w:rFonts w:ascii="Cambria" w:hAnsi="Cambria"/>
                <w:i/>
                <w:lang w:val="ro-RO"/>
              </w:rPr>
              <w:t>Biofizica. Tehnici de laborator</w:t>
            </w:r>
            <w:r w:rsidRPr="00EF4A68">
              <w:rPr>
                <w:rFonts w:ascii="Cambria" w:hAnsi="Cambria"/>
                <w:lang w:val="ro-RO"/>
              </w:rPr>
              <w:t>. Ed Lux Libris, Brasov 2015, ISBN – 978-973-131-327-6.</w:t>
            </w:r>
          </w:p>
          <w:p w:rsidR="00EF4A68" w:rsidRPr="00EF4A68" w:rsidRDefault="00EF4A68" w:rsidP="00CE29C4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>
              <w:rPr>
                <w:rFonts w:ascii="Cambria" w:hAnsi="Cambria"/>
                <w:lang w:val="ro-RO"/>
              </w:rPr>
              <w:t xml:space="preserve">Bhagavan N.V., </w:t>
            </w:r>
            <w:r w:rsidRPr="00401CDD">
              <w:rPr>
                <w:rFonts w:ascii="Cambria" w:hAnsi="Cambria"/>
                <w:i/>
                <w:lang w:val="ro-RO"/>
              </w:rPr>
              <w:t>Medical Biochemistry</w:t>
            </w:r>
            <w:r>
              <w:rPr>
                <w:rFonts w:ascii="Cambria" w:hAnsi="Cambria"/>
                <w:lang w:val="ro-RO"/>
              </w:rPr>
              <w:t>, Fou</w:t>
            </w:r>
            <w:r w:rsidR="00A3667F">
              <w:rPr>
                <w:rFonts w:ascii="Cambria" w:hAnsi="Cambria"/>
                <w:lang w:val="ro-RO"/>
              </w:rPr>
              <w:t>rth Edition, Harcourt Academic P</w:t>
            </w:r>
            <w:r>
              <w:rPr>
                <w:rFonts w:ascii="Cambria" w:hAnsi="Cambria"/>
                <w:lang w:val="ro-RO"/>
              </w:rPr>
              <w:t>ress, San Diego, USA, 2002, ISBN 0-12-095440-0</w:t>
            </w:r>
          </w:p>
          <w:p w:rsidR="00EF4A68" w:rsidRPr="00EF4A68" w:rsidRDefault="00EF4A68" w:rsidP="00CE29C4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EF4A68">
              <w:rPr>
                <w:rFonts w:ascii="Cambria" w:hAnsi="Cambria"/>
                <w:lang w:val="ro-RO"/>
              </w:rPr>
              <w:t xml:space="preserve">Coman  Gh, Badea M., Bâgiu N., Vâlceanu A., </w:t>
            </w:r>
            <w:r w:rsidRPr="00EF4A68">
              <w:rPr>
                <w:rFonts w:ascii="Cambria" w:hAnsi="Cambria"/>
                <w:bCs/>
                <w:lang w:val="ro-RO"/>
              </w:rPr>
              <w:t xml:space="preserve"> </w:t>
            </w:r>
            <w:r w:rsidRPr="00EF4A68">
              <w:rPr>
                <w:rFonts w:ascii="Cambria" w:hAnsi="Cambria"/>
                <w:bCs/>
                <w:i/>
                <w:lang w:val="ro-RO"/>
              </w:rPr>
              <w:t>Biochimie clinică: enzimologie</w:t>
            </w:r>
            <w:r w:rsidRPr="00EF4A68">
              <w:rPr>
                <w:rFonts w:ascii="Cambria" w:hAnsi="Cambria"/>
                <w:lang w:val="ro-RO"/>
              </w:rPr>
              <w:t>, Editura Universităţii "Transilvania" Braşov, 2012, 344 pg, ISBN 978-606-19-0120-3</w:t>
            </w:r>
          </w:p>
          <w:p w:rsidR="00EF4A68" w:rsidRPr="00EF4A68" w:rsidRDefault="00EF4A68" w:rsidP="00CE29C4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EF4A68">
              <w:rPr>
                <w:rFonts w:ascii="Cambria" w:hAnsi="Cambria"/>
                <w:lang w:val="ro-RO"/>
              </w:rPr>
              <w:t xml:space="preserve">Coman Gh., Badea M., </w:t>
            </w:r>
            <w:r w:rsidRPr="00EF4A68">
              <w:rPr>
                <w:rFonts w:ascii="Cambria" w:hAnsi="Cambria"/>
                <w:i/>
                <w:lang w:val="ro-RO"/>
              </w:rPr>
              <w:t>Elemente de chimie analitică</w:t>
            </w:r>
            <w:r w:rsidRPr="00EF4A68">
              <w:rPr>
                <w:rFonts w:ascii="Cambria" w:hAnsi="Cambria"/>
                <w:lang w:val="ro-RO"/>
              </w:rPr>
              <w:t>, Editura Univ.Transilvania din Braşov, 2015, ISBN:978-606-19-0560-7</w:t>
            </w:r>
          </w:p>
          <w:p w:rsidR="00EF4A68" w:rsidRPr="00EF4A68" w:rsidRDefault="00EF4A68" w:rsidP="00EF4A68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EF4A68">
              <w:rPr>
                <w:rFonts w:ascii="Cambria" w:hAnsi="Cambria"/>
                <w:lang w:val="ro-RO"/>
              </w:rPr>
              <w:t xml:space="preserve">Coman Gh., Drăghici C., Badea M., Bîgiu N., Ciurea C, </w:t>
            </w:r>
            <w:r w:rsidRPr="00EF4A68">
              <w:rPr>
                <w:rFonts w:ascii="Cambria" w:hAnsi="Cambria"/>
                <w:i/>
                <w:lang w:val="ro-RO"/>
              </w:rPr>
              <w:t>Biochimie descriptivă</w:t>
            </w:r>
            <w:r w:rsidRPr="00EF4A68">
              <w:rPr>
                <w:rFonts w:ascii="Cambria" w:hAnsi="Cambria"/>
                <w:lang w:val="ro-RO"/>
              </w:rPr>
              <w:t>, Ed. Univ. Transilvania, Braşov, 2009, 597 pg; ISBN 978-973-598-567-7</w:t>
            </w:r>
          </w:p>
          <w:p w:rsidR="00EF4A68" w:rsidRPr="00EF4A68" w:rsidRDefault="00EF4A68" w:rsidP="00CE29C4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>
              <w:rPr>
                <w:rFonts w:ascii="Cambria" w:hAnsi="Cambria"/>
                <w:lang w:val="ro-RO"/>
              </w:rPr>
              <w:t xml:space="preserve">Devlin T.M., </w:t>
            </w:r>
            <w:r w:rsidRPr="00EF4A68">
              <w:rPr>
                <w:rFonts w:ascii="Cambria" w:hAnsi="Cambria"/>
                <w:i/>
                <w:lang w:val="ro-RO"/>
              </w:rPr>
              <w:t>Textbook of Biochemistry with Clinical Correlations</w:t>
            </w:r>
            <w:r>
              <w:rPr>
                <w:rFonts w:ascii="Cambria" w:hAnsi="Cambria"/>
                <w:lang w:val="ro-RO"/>
              </w:rPr>
              <w:t>, Sixth Edition, Wiley-Liss</w:t>
            </w:r>
            <w:r w:rsidR="004E7484">
              <w:rPr>
                <w:rFonts w:ascii="Cambria" w:hAnsi="Cambria"/>
                <w:lang w:val="ro-RO"/>
              </w:rPr>
              <w:t xml:space="preserve"> </w:t>
            </w:r>
            <w:r w:rsidR="004E7484">
              <w:rPr>
                <w:lang w:val="ro-RO"/>
              </w:rPr>
              <w:t>a John Wiley&amp;Sons Inc.</w:t>
            </w:r>
            <w:r>
              <w:rPr>
                <w:rFonts w:ascii="Cambria" w:hAnsi="Cambria"/>
                <w:lang w:val="ro-RO"/>
              </w:rPr>
              <w:t>, Hoboken, NJ, 2006, ISBN 0-471-67808-2</w:t>
            </w:r>
          </w:p>
          <w:p w:rsidR="00EF4A68" w:rsidRDefault="00EF4A68" w:rsidP="00CE29C4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EF4A68">
              <w:rPr>
                <w:rFonts w:ascii="Cambria" w:hAnsi="Cambria"/>
                <w:lang w:val="ro-RO"/>
              </w:rPr>
              <w:t xml:space="preserve">Draghici C., Perniu D., </w:t>
            </w:r>
            <w:r w:rsidRPr="00EF4A68">
              <w:rPr>
                <w:rFonts w:ascii="Cambria" w:hAnsi="Cambria"/>
                <w:i/>
                <w:lang w:val="ro-RO"/>
              </w:rPr>
              <w:t>Poluarea si monitorizarea mediului</w:t>
            </w:r>
            <w:r w:rsidRPr="00EF4A68">
              <w:rPr>
                <w:rFonts w:ascii="Cambria" w:hAnsi="Cambria"/>
                <w:lang w:val="ro-RO"/>
              </w:rPr>
              <w:t>, Ed. Universitatii Transilvania din Brasov, Brasov, 2002, ISBN 973-635-089-4</w:t>
            </w:r>
          </w:p>
          <w:p w:rsidR="00EB26A3" w:rsidRPr="00EF4A68" w:rsidRDefault="00EB26A3" w:rsidP="00CE29C4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59401E">
              <w:rPr>
                <w:spacing w:val="-2"/>
                <w:lang w:val="it-IT"/>
              </w:rPr>
              <w:t>Hinescu A</w:t>
            </w:r>
            <w:r>
              <w:rPr>
                <w:spacing w:val="-2"/>
                <w:lang w:val="it-IT"/>
              </w:rPr>
              <w:t xml:space="preserve">. – </w:t>
            </w:r>
            <w:r w:rsidRPr="00EB26A3">
              <w:rPr>
                <w:i/>
                <w:spacing w:val="-2"/>
                <w:lang w:val="it-IT"/>
              </w:rPr>
              <w:t>Proteomica – de la cercetare la clinică</w:t>
            </w:r>
            <w:r>
              <w:rPr>
                <w:spacing w:val="-2"/>
                <w:lang w:val="it-IT"/>
              </w:rPr>
              <w:t>, Editura Via</w:t>
            </w:r>
            <w:r>
              <w:rPr>
                <w:rFonts w:ascii="Times New Roman" w:hAnsi="Times New Roman"/>
                <w:spacing w:val="-2"/>
                <w:lang w:val="it-IT"/>
              </w:rPr>
              <w:t>ț</w:t>
            </w:r>
            <w:r>
              <w:rPr>
                <w:spacing w:val="-2"/>
                <w:lang w:val="it-IT"/>
              </w:rPr>
              <w:t>a Medicală Românească, Bucure</w:t>
            </w:r>
            <w:r>
              <w:rPr>
                <w:rFonts w:ascii="Times New Roman" w:hAnsi="Times New Roman"/>
                <w:spacing w:val="-2"/>
                <w:lang w:val="it-IT"/>
              </w:rPr>
              <w:t>ș</w:t>
            </w:r>
            <w:r>
              <w:rPr>
                <w:spacing w:val="-2"/>
                <w:lang w:val="it-IT"/>
              </w:rPr>
              <w:t>ti, 2013</w:t>
            </w:r>
          </w:p>
          <w:p w:rsidR="00EF4A68" w:rsidRPr="00EF4A68" w:rsidRDefault="00EF4A68" w:rsidP="00CE29C4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EF4A68">
              <w:rPr>
                <w:rFonts w:ascii="Cambria" w:hAnsi="Cambria"/>
                <w:lang w:val="ro-RO"/>
              </w:rPr>
              <w:t xml:space="preserve">Horton R.H., Moran L.A., Ochs R.S., Rawn D.J., Scrimgeour G.K., </w:t>
            </w:r>
            <w:r w:rsidRPr="00EF4A68">
              <w:rPr>
                <w:rFonts w:ascii="Cambria" w:hAnsi="Cambria"/>
                <w:i/>
                <w:lang w:val="ro-RO"/>
              </w:rPr>
              <w:t>Principles of Biochemistry</w:t>
            </w:r>
            <w:r w:rsidRPr="00EF4A68">
              <w:rPr>
                <w:rFonts w:ascii="Cambria" w:hAnsi="Cambria"/>
                <w:lang w:val="ro-RO"/>
              </w:rPr>
              <w:t xml:space="preserve">, Second Edition, Ed Prentice-Hall, Inc., 1996, USA, ISBN 0-13-439167-5 </w:t>
            </w:r>
          </w:p>
          <w:p w:rsidR="00EF4A68" w:rsidRPr="00EF4A68" w:rsidRDefault="00EF4A68" w:rsidP="00CE29C4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EF4A68">
              <w:rPr>
                <w:rFonts w:ascii="Cambria" w:hAnsi="Cambria"/>
                <w:lang w:val="ro-RO"/>
              </w:rPr>
              <w:t xml:space="preserve">Marian E., Bungau S., </w:t>
            </w:r>
            <w:r w:rsidRPr="00EF4A68">
              <w:rPr>
                <w:rFonts w:ascii="Cambria" w:hAnsi="Cambria"/>
                <w:i/>
                <w:lang w:val="ro-RO"/>
              </w:rPr>
              <w:t>Chimie analitică</w:t>
            </w:r>
            <w:r w:rsidRPr="00EF4A68">
              <w:rPr>
                <w:rFonts w:ascii="Cambria" w:hAnsi="Cambria"/>
                <w:lang w:val="ro-RO"/>
              </w:rPr>
              <w:t>. Notiuni generale</w:t>
            </w:r>
            <w:r>
              <w:rPr>
                <w:rFonts w:ascii="Cambria" w:hAnsi="Cambria"/>
                <w:lang w:val="ro-RO"/>
              </w:rPr>
              <w:t>., Ed. Didactica si Pedagogica RA, Bucuresti, 2008, ISBN – 973-30-2080-6</w:t>
            </w:r>
          </w:p>
          <w:p w:rsidR="00D60EAC" w:rsidRPr="00401CDD" w:rsidRDefault="00EF4A68" w:rsidP="00401CDD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EF4A68">
              <w:rPr>
                <w:rFonts w:ascii="Cambria" w:hAnsi="Cambria"/>
                <w:lang w:val="ro-RO"/>
              </w:rPr>
              <w:lastRenderedPageBreak/>
              <w:t xml:space="preserve">Wade Jr. L.G., </w:t>
            </w:r>
            <w:r w:rsidRPr="00EF4A68">
              <w:rPr>
                <w:rFonts w:ascii="Cambria" w:hAnsi="Cambria"/>
                <w:i/>
                <w:lang w:val="ro-RO"/>
              </w:rPr>
              <w:t>Organic Chemistry</w:t>
            </w:r>
            <w:r w:rsidRPr="00EF4A68">
              <w:rPr>
                <w:rFonts w:ascii="Cambria" w:hAnsi="Cambria"/>
                <w:lang w:val="ro-RO"/>
              </w:rPr>
              <w:t xml:space="preserve">, Second Edition, Ed Prentice-Hall, Inc., 1991, USA, </w:t>
            </w:r>
            <w:r w:rsidR="000F0AEB">
              <w:rPr>
                <w:rFonts w:ascii="Cambria" w:hAnsi="Cambria"/>
                <w:lang w:val="ro-RO"/>
              </w:rPr>
              <w:t xml:space="preserve">ISBN </w:t>
            </w:r>
            <w:r w:rsidRPr="00EF4A68">
              <w:rPr>
                <w:rFonts w:ascii="Cambria" w:hAnsi="Cambria"/>
                <w:lang w:val="ro-RO"/>
              </w:rPr>
              <w:t>0-13-642588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E06310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8B3669" w:rsidP="00E06310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5 septembrie 2017, ora 10</w:t>
            </w:r>
            <w:r w:rsidR="002C2B44">
              <w:rPr>
                <w:rFonts w:ascii="Cambria" w:hAnsi="Cambria"/>
                <w:b/>
                <w:lang w:val="ro-RO"/>
              </w:rPr>
              <w:t xml:space="preserve">.00 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8B078B" w:rsidP="002C2B44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Facultatea de Medicină, </w:t>
            </w:r>
            <w:r w:rsidRPr="00C170C6">
              <w:rPr>
                <w:rFonts w:ascii="Cambria" w:hAnsi="Cambria"/>
                <w:b/>
                <w:lang w:val="ro-RO"/>
              </w:rPr>
              <w:t xml:space="preserve">Corp K, strada Nicolae Bălcescu, </w:t>
            </w:r>
            <w:r>
              <w:rPr>
                <w:rFonts w:ascii="Cambria" w:hAnsi="Cambria"/>
                <w:b/>
                <w:lang w:val="ro-RO"/>
              </w:rPr>
              <w:t>nr. 56, sala: KII5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C607B2A"/>
    <w:multiLevelType w:val="hybridMultilevel"/>
    <w:tmpl w:val="91F04334"/>
    <w:lvl w:ilvl="0" w:tplc="24D69B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AC"/>
    <w:rsid w:val="000F0AEB"/>
    <w:rsid w:val="00181795"/>
    <w:rsid w:val="001B667C"/>
    <w:rsid w:val="002C2B44"/>
    <w:rsid w:val="002C33BE"/>
    <w:rsid w:val="00386B56"/>
    <w:rsid w:val="003B1829"/>
    <w:rsid w:val="003E6096"/>
    <w:rsid w:val="00401CDD"/>
    <w:rsid w:val="00450748"/>
    <w:rsid w:val="004945BD"/>
    <w:rsid w:val="004E7484"/>
    <w:rsid w:val="006326AC"/>
    <w:rsid w:val="00703BEE"/>
    <w:rsid w:val="007400F0"/>
    <w:rsid w:val="007A10C3"/>
    <w:rsid w:val="007C396C"/>
    <w:rsid w:val="007F4D66"/>
    <w:rsid w:val="008B078B"/>
    <w:rsid w:val="008B3669"/>
    <w:rsid w:val="009662C5"/>
    <w:rsid w:val="009C167C"/>
    <w:rsid w:val="00A3667F"/>
    <w:rsid w:val="00A80334"/>
    <w:rsid w:val="00A86D47"/>
    <w:rsid w:val="00B2347D"/>
    <w:rsid w:val="00C34E22"/>
    <w:rsid w:val="00C37836"/>
    <w:rsid w:val="00CE29C4"/>
    <w:rsid w:val="00CF7CA1"/>
    <w:rsid w:val="00D23DED"/>
    <w:rsid w:val="00D60EAC"/>
    <w:rsid w:val="00E06310"/>
    <w:rsid w:val="00E07A70"/>
    <w:rsid w:val="00E27B88"/>
    <w:rsid w:val="00E52A9E"/>
    <w:rsid w:val="00EB26A3"/>
    <w:rsid w:val="00EF4A68"/>
    <w:rsid w:val="00F8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6B3806FD-FD65-433B-B16E-880AB309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D23D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Lorena</cp:lastModifiedBy>
  <cp:revision>3</cp:revision>
  <dcterms:created xsi:type="dcterms:W3CDTF">2017-06-13T18:39:00Z</dcterms:created>
  <dcterms:modified xsi:type="dcterms:W3CDTF">2017-06-13T20:01:00Z</dcterms:modified>
</cp:coreProperties>
</file>