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Asistent universitar – perioadă </w:t>
            </w:r>
            <w:r w:rsidR="00845B5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ne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determinată</w:t>
            </w:r>
          </w:p>
          <w:p w:rsidR="00510E49" w:rsidRPr="00867CDD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60</w:t>
            </w:r>
          </w:p>
        </w:tc>
      </w:tr>
      <w:tr w:rsidR="00D60EAC" w:rsidRPr="00931DD8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931DD8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1. Noţiuni de embriogeneză (gametogeneza, ovulaţie, fecundaţie, segmentarea, migrarea. Implantarea oului). Dezvoltarea oului în primele sale stadii de evoluţie.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2. Anexele fetale (placenta, lichid amniotic, cordon ombilical). Placentaţia. Placenta la termen. Funcţiile placentei (endocrină, de schimb, metabolică, imunologică). Imunologia de sarcină (noţiuni fundamentale).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3. Echilibrul hormonal în sarcină. Modificările fiziologice generale ale organismului matern.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4. Semiologia şi diagnosticul sarcinii pe parcursul celor trei trimestre.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5. Naşterea fiziologică. Perioadele naşterii. Contracţiile uterine de travaliu. Expulzia.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6. Perioada a IV-a a naşterii. Delivrenţa. Conduita pe parcursul naşterii.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7. Lăuzia fiziologică. Prezentaţiile. Prezentaţia craniană flectată. Mecanismul naşterii în prezentaţia craniană flectată.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8. Prezentaţiile deflectate (facială, bregmatică, frontală). Prezentaţia pelviană, Prezentaţiile transversale şi oblice. Avortul.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9. Naşterea prematură.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10. Suferinţaţa fetală. Întârzierea de creştere intrauterină. Moartea fătului in utero. Sarcina prelungită, sarcina gemelară, sarcina ectopică.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11. Patologia placentei. Placenta praevia. Apoplexia utero-placentară.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12. Patologia lichidului amniotic. Ruptura prematură a membranelor. Patologia de cordon. Mola şi coriocarcinomul.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13. Distociile mecanice. Bazinele viciate. Excesul de volum fetal. Distocia prin anomalii ale canalului de naştere. Conduita în distociile mecanice. Proba de travaliu. Distocia de dinamică.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14. Complicaţiile traumatice ale naşterii. Ruptura uterină. Leziunile părţilor moi. Complicaţiile perioadelor a III-a si a IV-a a naşterii.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15. Igiena sarcinii. Sarcina cu risc crescut. Dispensarizarea sarcinii. Mortalitatea maternă.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16. H.T.A. în sarcină (Preeclampsia, Eclampsia, HTA asociată cu sarcina).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17. Lăuzia patologică : infecţia puerperală, boala trombo-embolică, amenoreea post-partum, psihoza puerperală, patologia sânului în puerperalitate, relaxarea dureroasă a simfizei pubiene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18. 17.Patologia maternă asociată sarcinii. Bolile infecţioase acute şi cronice. Patologie cardio-vasculară. Boli respiratorii. Boli hematologice. Boli neuro-psihice. Afecţiunile digestive. Afecţiunile renale. Bolile ginecologice. DZ şi sarcina.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19. Noţiuni de endocrinologie ginecologică. Axul hipotalamo-hipofizo-ovarian. Hormonologie feminină. Menstruaţia. Ciclicitate feminină.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20. Etapele biologice ale femeii: copilărie, pubertatea şi climacteriul. Patologia etapelor biologice. Cancerul de sân.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21. Fiziologia dezvoltării şi diferenţierii sexuale. Malformaţiile aparatului genital feminin. Patologia diferenţierii sexuale.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22. Sindroame în ginecologie. Sindromul hemoragic în ginecologie. Sindromul algic pelvin. Sindromul leucoreic. Inflamaţiile genitale joase (Vulvo-vaginitele). Amenoreea. </w:t>
                  </w:r>
                </w:p>
                <w:p w:rsidR="00380734" w:rsidRPr="00380734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23. Infecţii genitale înalte (Boala Inflamatorie Pelvină). Tuberculoza genitală. </w:t>
                  </w:r>
                </w:p>
                <w:p w:rsidR="00380734" w:rsidRPr="003536BD" w:rsidRDefault="00380734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24. Fibromatoza uterină. Endometrioza. Adenomioza. </w:t>
                  </w:r>
                </w:p>
                <w:p w:rsidR="00380734" w:rsidRDefault="00380734" w:rsidP="003536B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25. Tulburările de statică pelvină. Incontinenţa urinară de efort. Dissinergia de detrusor. </w:t>
                  </w:r>
                </w:p>
                <w:p w:rsidR="00380734" w:rsidRDefault="00380734" w:rsidP="003536B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26. Sterilitatea / Infertilitatea. Metode de reproducere umană asistată. </w:t>
                  </w:r>
                </w:p>
                <w:p w:rsidR="00380734" w:rsidRDefault="00380734" w:rsidP="003536B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lastRenderedPageBreak/>
                    <w:t xml:space="preserve">27. Leziuni precanceroase ale colului uterin. Hiperplazia endometrială. </w:t>
                  </w:r>
                </w:p>
                <w:p w:rsidR="00380734" w:rsidRDefault="00380734" w:rsidP="003536B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28. Cancerul de col uterin. Cancerul de corp uterin. </w:t>
                  </w:r>
                </w:p>
                <w:p w:rsidR="00380734" w:rsidRDefault="00380734" w:rsidP="003536B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29. Distrofia chistică ovariană. Cancerul de ovar. Cancerul de vulvă. 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380734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  <w:r w:rsidRPr="00867CDD">
              <w:rPr>
                <w:rFonts w:ascii="Cambria" w:hAnsi="Cambria"/>
                <w:b/>
                <w:lang w:val="ro-RO"/>
              </w:rPr>
              <w:lastRenderedPageBreak/>
              <w:t>Bibliografie minimală: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AF49A9" w:rsidRPr="00931DD8">
              <w:trPr>
                <w:trHeight w:val="4312"/>
              </w:trPr>
              <w:tc>
                <w:tcPr>
                  <w:tcW w:w="0" w:type="auto"/>
                </w:tcPr>
                <w:p w:rsidR="00AF49A9" w:rsidRPr="00AF49A9" w:rsidRDefault="00AF49A9" w:rsidP="00AF49A9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AF49A9" w:rsidRPr="00AF49A9" w:rsidRDefault="00AF49A9" w:rsidP="00482FF4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207" w:hanging="207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Alessandrescu D. Biologia reproducerii umane. Ed. Medicală, Bucureşti, 1976.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Crişan N., Nanu D. Obstetrică - manual pentru studenţi, vol I, II. U.M.F. Bucureşti, 1994.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Luca V. Diagnostic şi conduită în sarcina cu risc crescut. Ed. Medicală, Bucureşti, 1989.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 Ghid practic de diagnostic şi conduitǎ în Obstetricǎ. Ed. C2 Design, Braşov, 2000.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M., Nanu D. Curs de diagnostic şi atitudine terapeuticǎ obstetricalǎ. Ed. Universitaţii Transilvania, Braşov, 1999.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M., Nanu D. Obstetrica. Ed. Ştiinţă şi Tehnică, Bucureşti, 1994.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Negruţ I., Rusu O. Ginecologie şi obstetrică, vol I, II. Ed. Didactică şi Pedagogică, Bucureşti, 1981.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Berek J. S. Novak's Gynecology, 14th ed . Lippincott Williams &amp; Wilkins, 2006 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Berubi G. Handbook of obstetric and gynecologic emergencies. Lippincott Williams Wilkins, 2005 (ISBN 0-7818-6236-7).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Bankowski B., Hearne A, et. al. The John Hopkins Manual of Gynecology and Obstetrics, 2002.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Nanu D., Marinescu B., Moga M. Obstetrică pentru moaşe (capitole speciale), studenţi şi rezidenţi de Obstetrică-Ginecologie. Ed. Universitară „Carol Davila”, Bucureşti, 2005.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Munteanu I. Tratat de Obstetrică. Ed. Academiei Române, Bucureşti, 2000.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 Ghid practic de diagnostic şi conduitǎ în obstetricǎ. Ed. C2 Design, Braşov, 2000.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 (sub redacţia). Curs de Ginecologie, vol I şi vol. II. Reprografia Universitatii Transilvania, Braşov, 2004.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Moga M. Obstetrică-Ginecologie, Ed. Universităţii Transilvania, Braşov, 2010.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Rădulescu C. Ginecologie, vol. II. Ed. Medicală, Bucureşti, 1995.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Luca V., Moga M. Urgenţe în obstetrică. Ed. Universităţii Transilvania, Braşov, 2006.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Stamatian F. Obstetrică şi Ginecologie (vol. I – Obstetrica, vol. II – Ginecologie). Ed. Echinox, Cluj-Napoca, 2003.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Stenchever M. A., Droegemueller W., Herbst A. I., Mishell D. Comprehensive Gynecology, 4th ed. Mosby, 2006. </w:t>
                  </w:r>
                </w:p>
                <w:p w:rsidR="00AF49A9" w:rsidRPr="00AF49A9" w:rsidRDefault="00AF49A9" w:rsidP="00482FF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AF49A9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• Vlădăreanu R. Obstetrică şi ginecologie clinică. Ed. Universitară “Carol Davila”, Bucureşti, 2006. </w:t>
                  </w:r>
                </w:p>
                <w:p w:rsidR="00AF49A9" w:rsidRDefault="00AF49A9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  <w:p w:rsidR="00686F6D" w:rsidRPr="00AF49A9" w:rsidRDefault="00686F6D" w:rsidP="00AF49A9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686F6D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9B52AD" w:rsidRDefault="009B52AD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Default="00686F6D" w:rsidP="00686F6D">
            <w:pPr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Examinarea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ș</w:t>
            </w:r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prezentarea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unui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caz</w:t>
            </w:r>
            <w:proofErr w:type="spellEnd"/>
            <w:r>
              <w:rPr>
                <w:sz w:val="23"/>
                <w:szCs w:val="23"/>
              </w:rPr>
              <w:t xml:space="preserve"> clinic din </w:t>
            </w:r>
            <w:proofErr w:type="spellStart"/>
            <w:r>
              <w:rPr>
                <w:sz w:val="23"/>
                <w:szCs w:val="23"/>
              </w:rPr>
              <w:t>tematica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probei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scrise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4C73D3" w:rsidRDefault="004C73D3" w:rsidP="00686F6D">
            <w:pPr>
              <w:jc w:val="both"/>
              <w:rPr>
                <w:sz w:val="23"/>
                <w:szCs w:val="23"/>
              </w:rPr>
            </w:pPr>
          </w:p>
          <w:p w:rsidR="004C73D3" w:rsidRDefault="004C73D3" w:rsidP="00686F6D">
            <w:pPr>
              <w:jc w:val="both"/>
              <w:rPr>
                <w:sz w:val="23"/>
                <w:szCs w:val="23"/>
              </w:rPr>
            </w:pPr>
          </w:p>
          <w:p w:rsidR="004C73D3" w:rsidRPr="004C73D3" w:rsidRDefault="004C73D3" w:rsidP="004C73D3">
            <w:pPr>
              <w:jc w:val="center"/>
              <w:rPr>
                <w:rFonts w:ascii="Cambria" w:hAnsi="Cambria"/>
                <w:b/>
                <w:color w:val="000000"/>
                <w:sz w:val="28"/>
                <w:lang w:val="ro-RO"/>
              </w:rPr>
            </w:pPr>
            <w:r w:rsidRPr="004C73D3">
              <w:rPr>
                <w:rFonts w:ascii="Cambria" w:hAnsi="Cambria"/>
                <w:b/>
                <w:color w:val="000000"/>
                <w:sz w:val="28"/>
                <w:lang w:val="ro-RO"/>
              </w:rPr>
              <w:t>Prelegerea publică</w:t>
            </w: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4C73D3">
              <w:rPr>
                <w:rFonts w:ascii="Cambria" w:hAnsi="Cambria"/>
                <w:color w:val="000000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4C73D3" w:rsidRPr="00DE1873" w:rsidRDefault="004C73D3" w:rsidP="004C73D3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DE187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>TEMATICA PRELEGERII PUBLICE</w:t>
            </w:r>
          </w:p>
          <w:p w:rsidR="004C73D3" w:rsidRPr="00DE1873" w:rsidRDefault="004C73D3" w:rsidP="004C73D3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DE187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(Proba didactică – curs magistral)</w:t>
            </w:r>
          </w:p>
          <w:p w:rsidR="004C73D3" w:rsidRPr="00DE1873" w:rsidRDefault="004C73D3" w:rsidP="004C73D3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DE187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NU ESTE CAZUL</w:t>
            </w:r>
          </w:p>
          <w:p w:rsidR="004C73D3" w:rsidRDefault="004C73D3" w:rsidP="004C73D3">
            <w:pPr>
              <w:autoSpaceDE w:val="0"/>
              <w:autoSpaceDN w:val="0"/>
              <w:adjustRightInd w:val="0"/>
              <w:jc w:val="center"/>
              <w:rPr>
                <w:rFonts w:ascii="Cambria" w:eastAsia="MS Mincho" w:hAnsi="Cambria" w:cs="Cambria"/>
                <w:color w:val="000000"/>
                <w:lang w:val="ro-RO"/>
              </w:rPr>
            </w:pPr>
            <w:r w:rsidRPr="00380734">
              <w:rPr>
                <w:rFonts w:ascii="Cambria" w:eastAsia="MS Mincho" w:hAnsi="Cambria" w:cs="Cambria"/>
                <w:color w:val="000000"/>
                <w:lang w:val="ro-RO"/>
              </w:rPr>
              <w:t xml:space="preserve"> </w:t>
            </w:r>
          </w:p>
          <w:p w:rsidR="004C73D3" w:rsidRPr="00867CDD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546D8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546D8" w:rsidRPr="00867CDD" w:rsidRDefault="002546D8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546D8" w:rsidRPr="0010506D" w:rsidRDefault="002546D8" w:rsidP="00C16081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931DD8">
              <w:rPr>
                <w:rFonts w:ascii="Cambria" w:hAnsi="Cambria"/>
                <w:lang w:val="ro-RO"/>
              </w:rPr>
              <w:t>16.09.2016</w:t>
            </w:r>
            <w:r w:rsidRPr="0010506D">
              <w:rPr>
                <w:rFonts w:ascii="Cambria" w:hAnsi="Cambria"/>
                <w:lang w:val="ro-RO"/>
              </w:rPr>
              <w:t>, ora 08.30</w:t>
            </w:r>
          </w:p>
          <w:p w:rsidR="002546D8" w:rsidRPr="0010506D" w:rsidRDefault="002546D8" w:rsidP="00C16081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931DD8">
              <w:rPr>
                <w:rFonts w:ascii="Cambria" w:hAnsi="Cambria"/>
                <w:lang w:val="ro-RO"/>
              </w:rPr>
              <w:t>16.09.2016</w:t>
            </w:r>
            <w:r w:rsidRPr="0010506D">
              <w:rPr>
                <w:rFonts w:ascii="Cambria" w:hAnsi="Cambria"/>
                <w:lang w:val="ro-RO"/>
              </w:rPr>
              <w:t>, ora 11.00</w:t>
            </w:r>
          </w:p>
          <w:p w:rsidR="002546D8" w:rsidRPr="00B06DAB" w:rsidRDefault="002546D8" w:rsidP="00C16081">
            <w:pPr>
              <w:jc w:val="both"/>
              <w:rPr>
                <w:b/>
                <w:highlight w:val="yellow"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931DD8">
              <w:rPr>
                <w:rFonts w:ascii="Cambria" w:hAnsi="Cambria"/>
                <w:lang w:val="ro-RO"/>
              </w:rPr>
              <w:t>16.09.2016</w:t>
            </w:r>
            <w:r w:rsidRPr="0010506D">
              <w:rPr>
                <w:rFonts w:ascii="Cambria" w:hAnsi="Cambria"/>
                <w:lang w:val="ro-RO"/>
              </w:rPr>
              <w:t>, ora 15.00</w:t>
            </w:r>
          </w:p>
        </w:tc>
      </w:tr>
      <w:tr w:rsidR="002546D8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546D8" w:rsidRPr="00867CDD" w:rsidRDefault="002546D8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546D8" w:rsidRPr="0010506D" w:rsidRDefault="002546D8" w:rsidP="00C16081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10506D">
              <w:rPr>
                <w:rFonts w:ascii="Cambria" w:hAnsi="Cambria"/>
                <w:lang w:val="ro-RO"/>
              </w:rPr>
              <w:t xml:space="preserve">Spitalul Clinic de Obstetrică și </w:t>
            </w:r>
            <w:r w:rsidR="00A53B91">
              <w:rPr>
                <w:rFonts w:ascii="Cambria" w:hAnsi="Cambria"/>
                <w:lang w:val="ro-RO"/>
              </w:rPr>
              <w:t>Ginecologie ” Dr. Ioan Aurel Sbâ</w:t>
            </w:r>
            <w:r w:rsidRPr="0010506D">
              <w:rPr>
                <w:rFonts w:ascii="Cambria" w:hAnsi="Cambria"/>
                <w:lang w:val="ro-RO"/>
              </w:rPr>
              <w:t xml:space="preserve">rcea”, </w:t>
            </w:r>
            <w:r w:rsidR="00A53B91">
              <w:rPr>
                <w:rFonts w:ascii="Cambria" w:hAnsi="Cambria"/>
                <w:lang w:val="ro-RO"/>
              </w:rPr>
              <w:t xml:space="preserve"> </w:t>
            </w:r>
            <w:r w:rsidR="00C16081">
              <w:rPr>
                <w:rFonts w:ascii="Cambria" w:hAnsi="Cambria"/>
                <w:lang w:val="ro-RO"/>
              </w:rPr>
              <w:t>str. Gheorghe Bariț</w:t>
            </w:r>
            <w:r w:rsidRPr="0010506D">
              <w:rPr>
                <w:rFonts w:ascii="Cambria" w:hAnsi="Cambria"/>
                <w:lang w:val="ro-RO"/>
              </w:rPr>
              <w:t>iu nr. 36</w:t>
            </w:r>
          </w:p>
          <w:p w:rsidR="002546D8" w:rsidRPr="00902ED9" w:rsidRDefault="002546D8" w:rsidP="00C16081">
            <w:pPr>
              <w:jc w:val="both"/>
              <w:rPr>
                <w:rFonts w:ascii="Cambria" w:hAnsi="Cambria"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902ED9" w:rsidRPr="00902ED9">
              <w:rPr>
                <w:rFonts w:ascii="Cambria" w:hAnsi="Cambria"/>
                <w:lang w:val="ro-RO"/>
              </w:rPr>
              <w:t>Facultatea de Medicină, c</w:t>
            </w:r>
            <w:r w:rsidRPr="00902ED9">
              <w:rPr>
                <w:rFonts w:ascii="Cambria" w:hAnsi="Cambria"/>
                <w:lang w:val="ro-RO"/>
              </w:rPr>
              <w:t>orp K, str. Nicolae Bălcescu nr. 56, sala K II 5</w:t>
            </w:r>
          </w:p>
          <w:p w:rsidR="002546D8" w:rsidRPr="00B06DAB" w:rsidRDefault="002546D8" w:rsidP="0006351F">
            <w:pPr>
              <w:jc w:val="both"/>
              <w:rPr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902ED9" w:rsidRPr="00902ED9">
              <w:rPr>
                <w:rFonts w:ascii="Cambria" w:hAnsi="Cambria"/>
                <w:lang w:val="ro-RO"/>
              </w:rPr>
              <w:t>Facultatea de Medicină, corp K, str. Nicolae Bălcescu nr. 56, sala K II 5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351F"/>
    <w:rsid w:val="002028E6"/>
    <w:rsid w:val="002546D8"/>
    <w:rsid w:val="002C33BE"/>
    <w:rsid w:val="003536BD"/>
    <w:rsid w:val="00380734"/>
    <w:rsid w:val="003A4203"/>
    <w:rsid w:val="00482FF4"/>
    <w:rsid w:val="004945BD"/>
    <w:rsid w:val="004C73D3"/>
    <w:rsid w:val="00510E49"/>
    <w:rsid w:val="00686F6D"/>
    <w:rsid w:val="007A10C3"/>
    <w:rsid w:val="00845B50"/>
    <w:rsid w:val="00902ED9"/>
    <w:rsid w:val="00931DD8"/>
    <w:rsid w:val="009B52AD"/>
    <w:rsid w:val="009C167C"/>
    <w:rsid w:val="009C4F8E"/>
    <w:rsid w:val="00A53B91"/>
    <w:rsid w:val="00A80334"/>
    <w:rsid w:val="00A86D47"/>
    <w:rsid w:val="00AF49A9"/>
    <w:rsid w:val="00B2347D"/>
    <w:rsid w:val="00B5538E"/>
    <w:rsid w:val="00C16081"/>
    <w:rsid w:val="00C2317D"/>
    <w:rsid w:val="00D60EAC"/>
    <w:rsid w:val="00DE1873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Unitbv-HP1</cp:lastModifiedBy>
  <cp:revision>14</cp:revision>
  <dcterms:created xsi:type="dcterms:W3CDTF">2016-05-13T04:29:00Z</dcterms:created>
  <dcterms:modified xsi:type="dcterms:W3CDTF">2016-05-22T20:49:00Z</dcterms:modified>
</cp:coreProperties>
</file>