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652B5A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Mecanică</w:t>
            </w:r>
          </w:p>
          <w:p w:rsidR="00D60EAC" w:rsidRPr="00867CDD" w:rsidRDefault="0081230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Autovehicule si Transporturi</w:t>
            </w:r>
            <w:bookmarkStart w:id="0" w:name="_GoBack"/>
            <w:bookmarkEnd w:id="0"/>
          </w:p>
          <w:p w:rsidR="00D60EAC" w:rsidRPr="00867CDD" w:rsidRDefault="00652B5A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Sef de lucrări</w:t>
            </w:r>
          </w:p>
          <w:p w:rsidR="00D60EAC" w:rsidRPr="00867CDD" w:rsidRDefault="00652B5A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652B5A">
              <w:rPr>
                <w:rFonts w:ascii="Cambria" w:hAnsi="Cambria"/>
                <w:b/>
                <w:lang w:val="ro-RO"/>
              </w:rPr>
              <w:t xml:space="preserve">Predarea MAI in </w:t>
            </w:r>
            <w:proofErr w:type="spellStart"/>
            <w:r w:rsidR="00652B5A">
              <w:rPr>
                <w:rFonts w:ascii="Cambria" w:hAnsi="Cambria"/>
                <w:b/>
                <w:lang w:val="ro-RO"/>
              </w:rPr>
              <w:t>inv</w:t>
            </w:r>
            <w:proofErr w:type="spellEnd"/>
            <w:r w:rsidR="00652B5A">
              <w:rPr>
                <w:rFonts w:ascii="Cambria" w:hAnsi="Cambria"/>
                <w:b/>
                <w:lang w:val="ro-RO"/>
              </w:rPr>
              <w:t>. superior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652B5A">
              <w:rPr>
                <w:rFonts w:ascii="Cambria" w:hAnsi="Cambria"/>
                <w:b/>
                <w:lang w:val="ro-RO"/>
              </w:rPr>
              <w:t>Plan de dezvoltare în carieră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652B5A" w:rsidRPr="00652B5A" w:rsidRDefault="00652B5A" w:rsidP="00652B5A">
            <w:pPr>
              <w:rPr>
                <w:rFonts w:ascii="Cambria" w:hAnsi="Cambria"/>
                <w:sz w:val="22"/>
                <w:lang w:val="it-IT"/>
              </w:rPr>
            </w:pPr>
            <w:r>
              <w:rPr>
                <w:rFonts w:ascii="Cambria" w:hAnsi="Cambria"/>
                <w:sz w:val="22"/>
                <w:lang w:val="en-GB"/>
              </w:rPr>
              <w:t xml:space="preserve">[1.] </w:t>
            </w:r>
            <w:r w:rsidRPr="00652B5A">
              <w:rPr>
                <w:rFonts w:ascii="Cambria" w:hAnsi="Cambria"/>
                <w:sz w:val="22"/>
                <w:lang w:val="it-IT"/>
              </w:rPr>
              <w:t>Bobescu, Gh., Abăitancei, D.: –  Motoare pentru automobile, Editura Didactică şi Pedagogică  Bucureşti, 1975;</w:t>
            </w:r>
          </w:p>
          <w:p w:rsidR="00652B5A" w:rsidRPr="00652B5A" w:rsidRDefault="00652B5A" w:rsidP="00652B5A">
            <w:pPr>
              <w:rPr>
                <w:rFonts w:ascii="Cambria" w:hAnsi="Cambria"/>
                <w:sz w:val="22"/>
                <w:lang w:val="it-IT"/>
              </w:rPr>
            </w:pPr>
            <w:r w:rsidRPr="00652B5A">
              <w:rPr>
                <w:rFonts w:ascii="Cambria" w:hAnsi="Cambria"/>
                <w:sz w:val="22"/>
                <w:lang w:val="it-IT"/>
              </w:rPr>
              <w:t>[2]</w:t>
            </w:r>
            <w:r w:rsidRPr="00652B5A">
              <w:rPr>
                <w:rFonts w:ascii="Cambria" w:hAnsi="Cambria"/>
                <w:sz w:val="22"/>
                <w:lang w:val="it-IT"/>
              </w:rPr>
              <w:tab/>
              <w:t>Grunwald, B.: – Teoria, construcţia şi calculul motoarelor pentru autovehicule rutiere, Editura Didactică şi Pedagogică Bucureşti, 1980;</w:t>
            </w:r>
          </w:p>
          <w:p w:rsidR="00652B5A" w:rsidRPr="00652B5A" w:rsidRDefault="00652B5A" w:rsidP="00652B5A">
            <w:pPr>
              <w:rPr>
                <w:rFonts w:ascii="Cambria" w:hAnsi="Cambria"/>
                <w:sz w:val="22"/>
                <w:lang w:val="it-IT"/>
              </w:rPr>
            </w:pPr>
            <w:r w:rsidRPr="00652B5A">
              <w:rPr>
                <w:rFonts w:ascii="Cambria" w:hAnsi="Cambria"/>
                <w:sz w:val="22"/>
                <w:lang w:val="it-IT"/>
              </w:rPr>
              <w:t>[3]</w:t>
            </w:r>
            <w:r w:rsidRPr="00652B5A">
              <w:rPr>
                <w:rFonts w:ascii="Cambria" w:hAnsi="Cambria"/>
                <w:sz w:val="22"/>
                <w:lang w:val="it-IT"/>
              </w:rPr>
              <w:tab/>
              <w:t>E.F. de WILDE (1967) “Investigation of engine exhaust valve wear”, Elsevier, Wear 10(3), 231-244.</w:t>
            </w:r>
          </w:p>
          <w:p w:rsidR="00652B5A" w:rsidRPr="00652B5A" w:rsidRDefault="00652B5A" w:rsidP="00652B5A">
            <w:pPr>
              <w:rPr>
                <w:rFonts w:ascii="Cambria" w:hAnsi="Cambria"/>
                <w:sz w:val="22"/>
                <w:lang w:val="it-IT"/>
              </w:rPr>
            </w:pPr>
            <w:r w:rsidRPr="00652B5A">
              <w:rPr>
                <w:rFonts w:ascii="Cambria" w:hAnsi="Cambria"/>
                <w:sz w:val="22"/>
                <w:lang w:val="it-IT"/>
              </w:rPr>
              <w:t>[4]</w:t>
            </w:r>
            <w:r w:rsidRPr="00652B5A">
              <w:rPr>
                <w:rFonts w:ascii="Cambria" w:hAnsi="Cambria"/>
                <w:sz w:val="22"/>
                <w:lang w:val="it-IT"/>
              </w:rPr>
              <w:tab/>
              <w:t>Bobescu, Gh., Radu, Gh., Chiru, A., Cofaru, C.: – Motoare, vol. I, Universitatea din Braşov, 1981;</w:t>
            </w:r>
          </w:p>
          <w:p w:rsidR="00652B5A" w:rsidRPr="00652B5A" w:rsidRDefault="00652B5A" w:rsidP="00652B5A">
            <w:pPr>
              <w:rPr>
                <w:rFonts w:ascii="Cambria" w:hAnsi="Cambria"/>
                <w:sz w:val="22"/>
                <w:lang w:val="it-IT"/>
              </w:rPr>
            </w:pPr>
            <w:r w:rsidRPr="00652B5A">
              <w:rPr>
                <w:rFonts w:ascii="Cambria" w:hAnsi="Cambria"/>
                <w:sz w:val="22"/>
                <w:lang w:val="it-IT"/>
              </w:rPr>
              <w:t>[5]</w:t>
            </w:r>
            <w:r w:rsidRPr="00652B5A">
              <w:rPr>
                <w:rFonts w:ascii="Cambria" w:hAnsi="Cambria"/>
                <w:sz w:val="22"/>
                <w:lang w:val="it-IT"/>
              </w:rPr>
              <w:tab/>
              <w:t>Radu, Ghe.: – Calculul şi construcţia instalaţiilor auxiliare ale autovehiculului, Reprografia Universităţii Transilvania Braşov, 1989;</w:t>
            </w:r>
          </w:p>
          <w:p w:rsidR="00652B5A" w:rsidRPr="00652B5A" w:rsidRDefault="00652B5A" w:rsidP="00652B5A">
            <w:pPr>
              <w:rPr>
                <w:rFonts w:ascii="Cambria" w:hAnsi="Cambria"/>
                <w:sz w:val="22"/>
                <w:lang w:val="it-IT"/>
              </w:rPr>
            </w:pPr>
            <w:r w:rsidRPr="00652B5A">
              <w:rPr>
                <w:rFonts w:ascii="Cambria" w:hAnsi="Cambria"/>
                <w:sz w:val="22"/>
                <w:lang w:val="it-IT"/>
              </w:rPr>
              <w:t>[6]</w:t>
            </w:r>
            <w:r w:rsidRPr="00652B5A">
              <w:rPr>
                <w:rFonts w:ascii="Cambria" w:hAnsi="Cambria"/>
                <w:sz w:val="22"/>
                <w:lang w:val="it-IT"/>
              </w:rPr>
              <w:tab/>
              <w:t>Cofaru, C. ş.a.: – Proiectarea motoarelor pentru autovehicule. Universitatea Transilvania Braşov, 1997;</w:t>
            </w:r>
          </w:p>
          <w:p w:rsidR="00652B5A" w:rsidRPr="00652B5A" w:rsidRDefault="00652B5A" w:rsidP="00652B5A">
            <w:pPr>
              <w:rPr>
                <w:rFonts w:ascii="Cambria" w:hAnsi="Cambria"/>
                <w:sz w:val="22"/>
                <w:lang w:val="it-IT"/>
              </w:rPr>
            </w:pPr>
            <w:r w:rsidRPr="00652B5A">
              <w:rPr>
                <w:rFonts w:ascii="Cambria" w:hAnsi="Cambria"/>
                <w:sz w:val="22"/>
                <w:lang w:val="it-IT"/>
              </w:rPr>
              <w:t>[7]</w:t>
            </w:r>
            <w:r w:rsidRPr="00652B5A">
              <w:rPr>
                <w:rFonts w:ascii="Cambria" w:hAnsi="Cambria"/>
                <w:sz w:val="22"/>
                <w:lang w:val="it-IT"/>
              </w:rPr>
              <w:tab/>
              <w:t>M. HUSSELMAN (2005) - „Modeling and Verification of the Valve Train Dynamics in Engines”, Departament of Mechanical Engineering, Stellenbosch University, South Africa.</w:t>
            </w:r>
          </w:p>
          <w:p w:rsidR="00D60EAC" w:rsidRPr="00867CDD" w:rsidRDefault="00652B5A" w:rsidP="00652B5A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652B5A">
              <w:rPr>
                <w:rFonts w:ascii="Cambria" w:hAnsi="Cambria"/>
                <w:sz w:val="22"/>
                <w:lang w:val="it-IT"/>
              </w:rPr>
              <w:t>[8]</w:t>
            </w:r>
            <w:r w:rsidRPr="00652B5A">
              <w:rPr>
                <w:rFonts w:ascii="Cambria" w:hAnsi="Cambria"/>
                <w:sz w:val="22"/>
                <w:lang w:val="it-IT"/>
              </w:rPr>
              <w:tab/>
              <w:t xml:space="preserve"> Heywood, John.: Internal Combustion Engine Fundamentals, McGraw – Hill Series in Mechanical Engineering, Library of Congress Catalogingin - Publication Data, 1988.</w:t>
            </w:r>
            <w:r w:rsidR="00D60EAC"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652B5A" w:rsidP="00652B5A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 xml:space="preserve">septembrie 2016 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9,00</w:t>
            </w:r>
          </w:p>
        </w:tc>
      </w:tr>
      <w:tr w:rsidR="00D60EAC" w:rsidRPr="00867CDD" w:rsidTr="00652B5A">
        <w:trPr>
          <w:trHeight w:val="133"/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652B5A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.</w:t>
            </w:r>
            <w:r w:rsidR="00652B5A">
              <w:rPr>
                <w:rFonts w:ascii="Cambria" w:hAnsi="Cambria"/>
                <w:b/>
                <w:lang w:val="ro-RO"/>
              </w:rPr>
              <w:t>N</w:t>
            </w:r>
            <w:r>
              <w:rPr>
                <w:rFonts w:ascii="Cambria" w:hAnsi="Cambria"/>
                <w:b/>
                <w:lang w:val="ro-RO"/>
              </w:rPr>
              <w:t>..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proofErr w:type="spellStart"/>
            <w:r>
              <w:rPr>
                <w:rFonts w:ascii="Cambria" w:hAnsi="Cambria"/>
                <w:b/>
                <w:lang w:val="ro-RO"/>
              </w:rPr>
              <w:t>Strada.</w:t>
            </w:r>
            <w:r w:rsidR="00652B5A">
              <w:rPr>
                <w:rFonts w:ascii="Cambria" w:hAnsi="Cambria"/>
                <w:b/>
                <w:lang w:val="ro-RO"/>
              </w:rPr>
              <w:t>Politehnicii</w:t>
            </w:r>
            <w:proofErr w:type="spellEnd"/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652B5A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652B5A">
              <w:rPr>
                <w:rFonts w:ascii="Cambria" w:hAnsi="Cambria"/>
                <w:b/>
                <w:lang w:val="ro-RO"/>
              </w:rPr>
              <w:t>NS1E</w:t>
            </w:r>
            <w:r>
              <w:rPr>
                <w:rFonts w:ascii="Cambria" w:hAnsi="Cambria"/>
                <w:b/>
                <w:lang w:val="ro-RO"/>
              </w:rPr>
              <w:t>..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945BD"/>
    <w:rsid w:val="00652B5A"/>
    <w:rsid w:val="007A10C3"/>
    <w:rsid w:val="0081230E"/>
    <w:rsid w:val="009C167C"/>
    <w:rsid w:val="00A80334"/>
    <w:rsid w:val="00A86D47"/>
    <w:rsid w:val="00B2347D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UNIV T</cp:lastModifiedBy>
  <cp:revision>4</cp:revision>
  <dcterms:created xsi:type="dcterms:W3CDTF">2016-05-20T08:33:00Z</dcterms:created>
  <dcterms:modified xsi:type="dcterms:W3CDTF">2016-06-02T09:25:00Z</dcterms:modified>
</cp:coreProperties>
</file>