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9C20BB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</w:p>
          <w:p w:rsidR="00D60EAC" w:rsidRPr="00867CDD" w:rsidRDefault="009C20B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Specialităţi medicale şi chirurgicale</w:t>
            </w:r>
          </w:p>
          <w:p w:rsidR="00D60EAC" w:rsidRPr="00867CDD" w:rsidRDefault="009C20B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Şef de lucrări</w:t>
            </w:r>
          </w:p>
          <w:p w:rsidR="00D60EAC" w:rsidRPr="00867CDD" w:rsidRDefault="009C20B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30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9C20BB" w:rsidRPr="00867CDD" w:rsidRDefault="009C20BB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scrise</w:t>
            </w:r>
          </w:p>
          <w:p w:rsidR="00D60EAC" w:rsidRPr="00867CDD" w:rsidRDefault="00D60EAC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Cresterea si dezvoltarea. Factorii endogeni si exogeni care o modeleaza. Particularitati morfologice si fiziologice ale diferitelor perioade ale copilariei. Criterii de evaluare a cresterii si dezvoltarii.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Nutritie si alimentatie pediatrica. Elemente de nutritie pediatrica, alimentatia sugarului si a copilului sanatos.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Patologie prenatala: notiuni de genetica. Anomalii cromozomiale (anomalii numerice, deletii, translocatii). Mutatii genetice, ereditatea mendeleana.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Embriopatii, fetopatii.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Nou-nascutul la termen; incidentele fizologice ale perioadei perinatale; alimentatia si ingrijirea nou-nascutului normal.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Prematuritatea, dismaturitatea.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Patologia neonatala; detresa neurologica; icterele nou-nascutului; encefalopatia hipoxic-ischemica perinatala; hemoragiile intracraniene , infectiile nou-nascutului; convulsiile neonatale.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Malnutritia protein-calorica si malnutritia proteica. Recuperarea nutritionala a malnutritiei.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Rahitismul carential comun, tetania, rahitismele vitamino-D rezistente.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Varsaturile; hematemeza; sangerarea rectala.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Durerile abdominale recurente.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Boala diareica acuta simpla.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Bolile diareice acute cu sindrom de deshidratare. Rehidratarea hidroelectrolitica si acido-bazica; rehidratarea orala si parentala. Principiile nutritiei parentale.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Enteria necrozanta.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Sindroame de malabsortie.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Boala celiaca.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Boli inflamatorii cronice ale colonului.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Insuficienta pancreatica exocrina. Fibroza chistica.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Parazitoze intestinale.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Ulcerul gastro-duodenal la copil.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Stenoza hipertrofica de pilor.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Peritonitele acute primitive si secundare.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IACRS; rinofaringita acuta; adenoiditele acute si cronice; angine acute; sinuzite; otita medie acuta; otomastoidita acuta si cronica; laringitele acute; traheobronsite acute.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Pneumonii acute si cronice la copil.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Pleurezii.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Astmul bronsic, bronsiolitele acute, weezing recurent.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lastRenderedPageBreak/>
              <w:t xml:space="preserve">Insuficienta </w:t>
            </w:r>
            <w:r w:rsidR="00947595">
              <w:rPr>
                <w:rFonts w:ascii="Cambria" w:eastAsia="Calibri" w:hAnsi="Cambria"/>
                <w:lang w:val="ro-RO"/>
              </w:rPr>
              <w:t xml:space="preserve">respiratorie </w:t>
            </w:r>
            <w:r w:rsidRPr="009C20BB">
              <w:rPr>
                <w:rFonts w:ascii="Cambria" w:eastAsia="Calibri" w:hAnsi="Cambria"/>
                <w:lang w:val="ro-RO"/>
              </w:rPr>
              <w:t>acuta si cronica la copil.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Boli congenitale de cord; clasificarea si terminologia bolilor congenitale de cord. Boli congenitale de cord necianogene boli congenitale de cord cianogene.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Malformatii obstructive si anomalii valvulare.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Boli cardiovasculare dobandite: endocardite bacteriene, miocardite acute, pericardite, cardiomiopatii.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Tulburari de ritm si de conducere.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HTA la copil.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Insuficienta cardiaca a sugarului si copilului.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Socul in pediatrie.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Reumatismul articular acut.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Colagenoze: Arterita cronica juvenila, lupusul eritematos sistemic, dermatomiozita juvenila, vasculitele imune, boala Kawasaki.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Infectiile tractului urinar.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Glomerulonefrita acuta postinfectioasa.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Sindroamele nefrotice la copil.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Insuficienta renala acuta si cronica.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Icterele sugarului si copilului.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Hepatitele cronice si cirozele hepatice.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Insuficienta hepatica acuta.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Sindroamele anemice: anemia hipocroma hiposideremica , anemiile hemolitice congenitale si dobandite, corpusculare si extra corpusculare, anemiile hipoplazice si aplazice, anemiile prin deturnare, anemiile prin deperditie.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Patologia hemostazei: trombocitopenii, trombocitopatii, coagulopatii, CDI, fibrinoliza acuta.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Leucemiile acute si cronice ale copilului.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Limfoame maligne.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Tumori solide la copil: nefroblastomul, neuroblastomul, histiocitoza X.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Meningitele acute.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Encefalite acute.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Convulsiile accidentale si epilepsia copilului.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Starile comatoase.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Paraliziile cerebrale infantile; retardul mintal.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Sindromul hipoton la copil.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Sindromul de hipertensiune intracraniana si edemul cerebral acut.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Sindroamele de imunodeficienta congenitala.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SIDA la copil.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Diabetul zaharat.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Obezitatea la copil.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Boli congenitale de metabolism (anomalii ale metabolismului hidrocarbonatelor, lipidelor, proteinelor).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Stopul cardio-respirator si reanimarea cardiorespiratorie.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Intoxicatiile acccidentale cu alcool etilic si metilic; oxid de carbon; hidrocarburi volatile, ciuperci otravitoare, plumb si derivatii, substante methemoglobinizante, substante corozive, organofosforate, atropina, neuroleptice, antidepresoare triciclice, substante deprimante ale SNC, digitala, antagonisti ai vitaminei K.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Rujeola.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Rubeola.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Varicela.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Tusea convulsiva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Mononucleoza infectioasa.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Parotidita infectioasa.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Infectia cu herpes virus, infectia cu virusul citomegalic.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Difteria.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Scarlatina.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Dizenteria.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Salmonelozele.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Poliomielita.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Hepatitele acute virale.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Tetanosul.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Toxinfectiile alimentare.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Tuberculoza copilului.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Luxatia congenitala de sold.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Laptele matern: compozitie, proprietati. Alimentatia naturala: indicatii, contraindicatii.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Laptele de vaca: compozitie, proprietati. Alimentatia artificiala: indicatii, contraindicatii, tehnici, complicatii.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Preparate din lapte adaptate si semiadaptate: compozitie, proprietati, indicatii, contraindicatii.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Preparate de lapte hipo – sau delactozate: compozitie, proprietati, indicatii, contraindicatii.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Tehnica diversificarii alimentatiei sugarului sanatos.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Stabilirea recomandarilor regimului dietetic intr-o boala diareica acuta simpla.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Solutii pentru rehidratare orala: compozitie proprietati, indicatii, contraindicatii.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Stabilirea unui regim alimentar pentru copilul sanatos prescolar/scolar/scolar adolescent.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Ratia dietetica recomandata pentru vitamine, macro si oligoelemente la sugar.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Stabilirea regimului dietetic in obezitatea infantila juvenila.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Stabilirea regimului dietetic in diabetul zaharat infantil juvenil.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Stabilirea regimului dietetic la copilul cu insuficienta renala acuta, cronica.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Stabilirea regimului dietetic la copilul cu glomerulonefrita acuta.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Tehnici de reanimare cardio-respiratorie.</w:t>
            </w:r>
          </w:p>
          <w:p w:rsidR="009C20BB" w:rsidRPr="009C20BB" w:rsidRDefault="009C20BB" w:rsidP="009C20BB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Tehnica spalaturii gastrice in intoxicatii.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9C20BB" w:rsidRPr="004A4CA2" w:rsidRDefault="009C20BB" w:rsidP="004A4CA2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sz w:val="24"/>
                <w:szCs w:val="24"/>
              </w:rPr>
            </w:pPr>
            <w:r w:rsidRPr="004A4CA2">
              <w:rPr>
                <w:sz w:val="24"/>
                <w:szCs w:val="24"/>
              </w:rPr>
              <w:t>Ciofu E.A., Ciofu C. Esenţialul în Pediatrie, ediţia a II – a. Editura Medicală Amaltea, Bucureşti, 2002.</w:t>
            </w:r>
          </w:p>
          <w:p w:rsidR="009C20BB" w:rsidRPr="004A4CA2" w:rsidRDefault="009C20BB" w:rsidP="004A4CA2">
            <w:pPr>
              <w:pStyle w:val="ListParagraph"/>
              <w:numPr>
                <w:ilvl w:val="0"/>
                <w:numId w:val="4"/>
              </w:numPr>
              <w:spacing w:before="120" w:after="0"/>
              <w:jc w:val="both"/>
              <w:rPr>
                <w:rFonts w:eastAsia="Calibri" w:cs="Times New Roman"/>
                <w:sz w:val="24"/>
                <w:szCs w:val="24"/>
                <w:lang w:val="it-IT"/>
              </w:rPr>
            </w:pPr>
            <w:r w:rsidRPr="004A4CA2">
              <w:rPr>
                <w:rFonts w:eastAsia="Calibri" w:cs="Times New Roman"/>
                <w:sz w:val="24"/>
                <w:szCs w:val="24"/>
                <w:lang w:val="it-IT"/>
              </w:rPr>
              <w:t>Ciofu E</w:t>
            </w:r>
            <w:r w:rsidRPr="004A4CA2">
              <w:rPr>
                <w:sz w:val="24"/>
                <w:szCs w:val="24"/>
                <w:lang w:val="it-IT"/>
              </w:rPr>
              <w:t>.</w:t>
            </w:r>
            <w:r w:rsidRPr="004A4CA2">
              <w:rPr>
                <w:rFonts w:eastAsia="Calibri" w:cs="Times New Roman"/>
                <w:sz w:val="24"/>
                <w:szCs w:val="24"/>
                <w:lang w:val="it-IT"/>
              </w:rPr>
              <w:t>A</w:t>
            </w:r>
            <w:r w:rsidRPr="004A4CA2">
              <w:rPr>
                <w:sz w:val="24"/>
                <w:szCs w:val="24"/>
                <w:lang w:val="it-IT"/>
              </w:rPr>
              <w:t>.</w:t>
            </w:r>
            <w:r w:rsidRPr="004A4CA2">
              <w:rPr>
                <w:rFonts w:eastAsia="Calibri" w:cs="Times New Roman"/>
                <w:sz w:val="24"/>
                <w:szCs w:val="24"/>
                <w:lang w:val="it-IT"/>
              </w:rPr>
              <w:t>, Ciofu C.</w:t>
            </w:r>
            <w:r w:rsidRPr="004A4CA2">
              <w:rPr>
                <w:sz w:val="24"/>
                <w:szCs w:val="24"/>
                <w:lang w:val="it-IT"/>
              </w:rPr>
              <w:t xml:space="preserve"> </w:t>
            </w:r>
            <w:r w:rsidRPr="004A4CA2">
              <w:rPr>
                <w:rFonts w:eastAsia="Calibri" w:cs="Times New Roman"/>
                <w:sz w:val="24"/>
                <w:szCs w:val="24"/>
                <w:lang w:val="it-IT"/>
              </w:rPr>
              <w:t>Pediatria, ediţia I. Editura Medicală, Bucureşti, 2001.</w:t>
            </w:r>
          </w:p>
          <w:p w:rsidR="009C20BB" w:rsidRPr="004A4CA2" w:rsidRDefault="009C20BB" w:rsidP="004A4CA2">
            <w:pPr>
              <w:pStyle w:val="ListParagraph"/>
              <w:numPr>
                <w:ilvl w:val="0"/>
                <w:numId w:val="4"/>
              </w:numPr>
              <w:spacing w:before="120" w:after="0"/>
              <w:jc w:val="both"/>
              <w:rPr>
                <w:rFonts w:eastAsia="Calibri" w:cs="Times New Roman"/>
                <w:sz w:val="24"/>
                <w:szCs w:val="24"/>
                <w:lang w:val="it-IT"/>
              </w:rPr>
            </w:pPr>
            <w:r w:rsidRPr="004A4CA2">
              <w:rPr>
                <w:rFonts w:eastAsia="Calibri" w:cs="Times New Roman"/>
                <w:sz w:val="24"/>
                <w:szCs w:val="24"/>
                <w:lang w:val="it-IT"/>
              </w:rPr>
              <w:t>Făgărăşan A. Valvulopatiile congenitale,</w:t>
            </w:r>
            <w:r w:rsidR="00B61BB0" w:rsidRPr="004A4CA2">
              <w:rPr>
                <w:rFonts w:eastAsia="Calibri" w:cs="Times New Roman"/>
                <w:sz w:val="24"/>
                <w:szCs w:val="24"/>
                <w:lang w:val="it-IT"/>
              </w:rPr>
              <w:t xml:space="preserve"> aspecte clinico</w:t>
            </w:r>
            <w:r w:rsidRPr="004A4CA2">
              <w:rPr>
                <w:rFonts w:eastAsia="Calibri" w:cs="Times New Roman"/>
                <w:sz w:val="24"/>
                <w:szCs w:val="24"/>
                <w:lang w:val="it-IT"/>
              </w:rPr>
              <w:t>-paraclinice la copil. E</w:t>
            </w:r>
            <w:r w:rsidRPr="004A4CA2">
              <w:rPr>
                <w:sz w:val="24"/>
                <w:szCs w:val="24"/>
              </w:rPr>
              <w:t>ditura University Press, Tîrgu Mureş, 2006.</w:t>
            </w:r>
          </w:p>
          <w:p w:rsidR="009C20BB" w:rsidRDefault="009C20BB" w:rsidP="004A4CA2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sz w:val="24"/>
                <w:szCs w:val="24"/>
              </w:rPr>
            </w:pPr>
            <w:r w:rsidRPr="004A4CA2">
              <w:rPr>
                <w:sz w:val="24"/>
                <w:szCs w:val="24"/>
              </w:rPr>
              <w:t>Togănel R. Abordarea diagnostică şi terapeutică a afecţiunilor cardiace congenitale la copil. Editura University Press, Tîrgu Mureş, 2008.</w:t>
            </w:r>
          </w:p>
          <w:p w:rsidR="00761FB6" w:rsidRPr="004A4CA2" w:rsidRDefault="00761FB6" w:rsidP="00761FB6">
            <w:pPr>
              <w:pStyle w:val="ListParagraph"/>
              <w:spacing w:after="0"/>
              <w:ind w:left="360"/>
              <w:jc w:val="both"/>
              <w:rPr>
                <w:sz w:val="24"/>
                <w:szCs w:val="24"/>
              </w:rPr>
            </w:pPr>
          </w:p>
          <w:p w:rsidR="00A35580" w:rsidRDefault="00A35580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clinice</w:t>
            </w:r>
          </w:p>
          <w:p w:rsidR="00A35580" w:rsidRDefault="00A35580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761FB6" w:rsidRPr="008E470E" w:rsidRDefault="00761FB6" w:rsidP="00761FB6">
            <w:pPr>
              <w:jc w:val="both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  <w:lang w:val="ro-RO"/>
              </w:rPr>
            </w:pPr>
            <w:proofErr w:type="spellStart"/>
            <w:r w:rsidRPr="008E470E">
              <w:rPr>
                <w:rFonts w:asciiTheme="minorHAnsi" w:hAnsiTheme="minorHAnsi"/>
              </w:rPr>
              <w:t>Examinarea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şi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prezentarea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unui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caz</w:t>
            </w:r>
            <w:proofErr w:type="spellEnd"/>
            <w:r w:rsidRPr="008E470E">
              <w:rPr>
                <w:rFonts w:asciiTheme="minorHAnsi" w:hAnsiTheme="minorHAnsi"/>
              </w:rPr>
              <w:t xml:space="preserve"> clinic din </w:t>
            </w:r>
            <w:proofErr w:type="spellStart"/>
            <w:r w:rsidRPr="008E470E">
              <w:rPr>
                <w:rFonts w:asciiTheme="minorHAnsi" w:hAnsiTheme="minorHAnsi"/>
              </w:rPr>
              <w:t>tematica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probei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scrise</w:t>
            </w:r>
            <w:proofErr w:type="spellEnd"/>
            <w:r w:rsidRPr="008E470E">
              <w:rPr>
                <w:rFonts w:asciiTheme="minorHAnsi" w:hAnsiTheme="minorHAnsi"/>
              </w:rPr>
              <w:t>.</w:t>
            </w:r>
          </w:p>
          <w:p w:rsidR="00761FB6" w:rsidRDefault="00761FB6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A35580" w:rsidRDefault="00810D85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didactice (C</w:t>
            </w:r>
            <w:r w:rsidR="00A3558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urs magistral)</w:t>
            </w:r>
          </w:p>
          <w:p w:rsidR="00947595" w:rsidRDefault="00947595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95886" w:rsidRPr="00895886" w:rsidRDefault="00895886" w:rsidP="00895886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eastAsia="Calibri" w:hAnsi="Cambria"/>
              </w:rPr>
            </w:pPr>
            <w:r w:rsidRPr="00895886">
              <w:rPr>
                <w:rFonts w:ascii="Cambria" w:eastAsia="Calibri" w:hAnsi="Cambria"/>
              </w:rPr>
              <w:t>Boli congenitale de cord; clasificarea si terminologia bolilor congenitale de cord. Boli congenitale de cord necianogene boli congenitale de cord cianogene.</w:t>
            </w:r>
          </w:p>
          <w:p w:rsidR="00895886" w:rsidRPr="009C20BB" w:rsidRDefault="00895886" w:rsidP="00895886">
            <w:pPr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Malformatii obstructive si anomalii valvulare.</w:t>
            </w:r>
          </w:p>
          <w:p w:rsidR="00895886" w:rsidRPr="009C20BB" w:rsidRDefault="00895886" w:rsidP="00895886">
            <w:pPr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Boli cardiovasculare dobandite: endocardite bacteriene, miocardite acute, pericardite, cardiomiopatii.</w:t>
            </w:r>
          </w:p>
          <w:p w:rsidR="00895886" w:rsidRPr="009C20BB" w:rsidRDefault="00895886" w:rsidP="00895886">
            <w:pPr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Tulburari de ritm si de conducere.</w:t>
            </w:r>
          </w:p>
          <w:p w:rsidR="00895886" w:rsidRPr="009C20BB" w:rsidRDefault="00895886" w:rsidP="00895886">
            <w:pPr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HTA la copil.</w:t>
            </w:r>
          </w:p>
          <w:p w:rsidR="00895886" w:rsidRPr="009C20BB" w:rsidRDefault="00895886" w:rsidP="00895886">
            <w:pPr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Insuficienta cardiaca a sugarului si copilului.</w:t>
            </w:r>
          </w:p>
          <w:p w:rsidR="00895886" w:rsidRPr="009C20BB" w:rsidRDefault="00895886" w:rsidP="00895886">
            <w:pPr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Socul in pediatrie.</w:t>
            </w:r>
          </w:p>
          <w:p w:rsidR="00895886" w:rsidRDefault="00895886" w:rsidP="00895886">
            <w:pPr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9C20BB">
              <w:rPr>
                <w:rFonts w:ascii="Cambria" w:eastAsia="Calibri" w:hAnsi="Cambria"/>
                <w:lang w:val="ro-RO"/>
              </w:rPr>
              <w:t>Reumatismul articular acut.</w:t>
            </w:r>
          </w:p>
          <w:p w:rsidR="005E1580" w:rsidRDefault="005E1580" w:rsidP="005E1580">
            <w:pPr>
              <w:spacing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</w:p>
          <w:p w:rsidR="005E1580" w:rsidRPr="00867CDD" w:rsidRDefault="005E1580" w:rsidP="005E1580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5E1580" w:rsidRPr="00867CDD" w:rsidRDefault="005E1580" w:rsidP="005E1580">
            <w:pPr>
              <w:rPr>
                <w:rFonts w:ascii="Cambria" w:hAnsi="Cambria"/>
                <w:sz w:val="22"/>
                <w:lang w:val="it-IT"/>
              </w:rPr>
            </w:pPr>
          </w:p>
          <w:p w:rsidR="005E1580" w:rsidRPr="00197333" w:rsidRDefault="005E1580" w:rsidP="005E1580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197333">
              <w:rPr>
                <w:sz w:val="24"/>
                <w:szCs w:val="24"/>
              </w:rPr>
              <w:t>Ciofu E.A., Ciofu C. Esenţialul în Pediatrie, ediţia a II – a. Editura Medicală Amaltea, Bucureşti, 2002.</w:t>
            </w:r>
          </w:p>
          <w:p w:rsidR="005E1580" w:rsidRPr="00197333" w:rsidRDefault="005E1580" w:rsidP="005E1580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rFonts w:eastAsia="Calibri" w:cs="Times New Roman"/>
                <w:sz w:val="24"/>
                <w:szCs w:val="24"/>
                <w:lang w:val="it-IT"/>
              </w:rPr>
            </w:pPr>
            <w:r w:rsidRPr="00197333">
              <w:rPr>
                <w:rFonts w:eastAsia="Calibri" w:cs="Times New Roman"/>
                <w:sz w:val="24"/>
                <w:szCs w:val="24"/>
                <w:lang w:val="it-IT"/>
              </w:rPr>
              <w:t>Făgărăşan A. Valvulopatiile congenitale, aspecte clinico-paraclinice la copil. E</w:t>
            </w:r>
            <w:r w:rsidRPr="00197333">
              <w:rPr>
                <w:sz w:val="24"/>
                <w:szCs w:val="24"/>
              </w:rPr>
              <w:t>ditura University Press, Tîrgu Mureş, 2006.</w:t>
            </w:r>
          </w:p>
          <w:p w:rsidR="005E1580" w:rsidRPr="00197333" w:rsidRDefault="005E1580" w:rsidP="005E1580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197333">
              <w:rPr>
                <w:sz w:val="24"/>
                <w:szCs w:val="24"/>
              </w:rPr>
              <w:t>Togănel R. Abordarea diagnostică şi terapeutică a afecţiunilor cardiace congenitale la copil. Editura University Press, Tîrgu Mureş, 2008.</w:t>
            </w:r>
          </w:p>
          <w:p w:rsidR="00A35580" w:rsidRDefault="00A35580" w:rsidP="009C20BB">
            <w:pPr>
              <w:jc w:val="center"/>
              <w:rPr>
                <w:rFonts w:ascii="Cambria" w:hAnsi="Cambria"/>
                <w:color w:val="000000"/>
                <w:lang w:val="ro-RO"/>
              </w:rPr>
            </w:pPr>
          </w:p>
          <w:p w:rsidR="009C20BB" w:rsidRDefault="009C20BB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BC2B77" w:rsidRDefault="00BC2B77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BC2B77" w:rsidRDefault="00BC2B77" w:rsidP="00BC2B77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lang w:val="fr-FR"/>
              </w:rPr>
            </w:pP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Prezentarea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celor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mai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semnificative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realizări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profesionale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anterioare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,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precum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obiectivele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perspectivele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dezvoltare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proprie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cariera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universitară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(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domeniul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didactic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cercetare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)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într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-o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prelegere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publică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minimum 45 de minute.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Această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probă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conţine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mod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obligatoriu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o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sesiune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gramStart"/>
            <w:r w:rsidRPr="000B6EFB">
              <w:rPr>
                <w:rFonts w:ascii="Cambria" w:hAnsi="Cambria"/>
                <w:bCs/>
                <w:lang w:val="fr-FR"/>
              </w:rPr>
              <w:t xml:space="preserve">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întrebări</w:t>
            </w:r>
            <w:proofErr w:type="spellEnd"/>
            <w:proofErr w:type="gram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din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partea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comisiei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concurs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sau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a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membrilor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comunităţii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ştiinţifice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care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participă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la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prezentare</w:t>
            </w:r>
            <w:proofErr w:type="spellEnd"/>
            <w:r w:rsidRPr="000B6EFB">
              <w:rPr>
                <w:rFonts w:ascii="Cambria" w:hAnsi="Cambria"/>
                <w:b/>
                <w:bCs/>
                <w:lang w:val="fr-FR"/>
              </w:rPr>
              <w:t xml:space="preserve">. </w:t>
            </w:r>
          </w:p>
          <w:p w:rsidR="00BC2B77" w:rsidRPr="00867CDD" w:rsidRDefault="00BC2B77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761FB6" w:rsidRPr="00930663" w:rsidRDefault="00761FB6" w:rsidP="00761FB6">
            <w:pPr>
              <w:jc w:val="both"/>
              <w:rPr>
                <w:rFonts w:asciiTheme="minorHAnsi" w:hAnsiTheme="minorHAnsi"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 xml:space="preserve">Proba scrisă: </w:t>
            </w:r>
            <w:r w:rsidR="00BC0E40">
              <w:rPr>
                <w:rFonts w:asciiTheme="minorHAnsi" w:hAnsiTheme="minorHAnsi"/>
                <w:lang w:val="ro-RO"/>
              </w:rPr>
              <w:t>17</w:t>
            </w:r>
            <w:r>
              <w:rPr>
                <w:rFonts w:asciiTheme="minorHAnsi" w:hAnsiTheme="minorHAnsi"/>
                <w:lang w:val="ro-RO"/>
              </w:rPr>
              <w:t>.09</w:t>
            </w:r>
            <w:r w:rsidRPr="00930663">
              <w:rPr>
                <w:rFonts w:asciiTheme="minorHAnsi" w:hAnsiTheme="minorHAnsi"/>
                <w:lang w:val="ro-RO"/>
              </w:rPr>
              <w:t>.2015, ora 11.00</w:t>
            </w:r>
          </w:p>
          <w:p w:rsidR="00761FB6" w:rsidRDefault="00761FB6" w:rsidP="00761FB6">
            <w:pPr>
              <w:jc w:val="both"/>
              <w:rPr>
                <w:rFonts w:asciiTheme="minorHAnsi" w:hAnsiTheme="minorHAnsi"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 xml:space="preserve">Proba clinică: </w:t>
            </w:r>
            <w:r w:rsidR="00BC0E40">
              <w:rPr>
                <w:rFonts w:asciiTheme="minorHAnsi" w:hAnsiTheme="minorHAnsi"/>
                <w:lang w:val="ro-RO"/>
              </w:rPr>
              <w:t>17</w:t>
            </w:r>
            <w:r>
              <w:rPr>
                <w:rFonts w:asciiTheme="minorHAnsi" w:hAnsiTheme="minorHAnsi"/>
                <w:lang w:val="ro-RO"/>
              </w:rPr>
              <w:t>.09.2015, ora 09</w:t>
            </w:r>
            <w:r w:rsidRPr="00930663">
              <w:rPr>
                <w:rFonts w:asciiTheme="minorHAnsi" w:hAnsiTheme="minorHAnsi"/>
                <w:lang w:val="ro-RO"/>
              </w:rPr>
              <w:t>.00</w:t>
            </w:r>
          </w:p>
          <w:p w:rsidR="00F25945" w:rsidRPr="00930663" w:rsidRDefault="00F25945" w:rsidP="00761FB6">
            <w:pPr>
              <w:jc w:val="both"/>
              <w:rPr>
                <w:rFonts w:asciiTheme="minorHAnsi" w:hAnsiTheme="minorHAnsi"/>
                <w:b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>P</w:t>
            </w:r>
            <w:r>
              <w:rPr>
                <w:rFonts w:asciiTheme="minorHAnsi" w:hAnsiTheme="minorHAnsi"/>
                <w:b/>
                <w:lang w:val="ro-RO"/>
              </w:rPr>
              <w:t>roba didactică (Curs magistral)</w:t>
            </w:r>
            <w:r w:rsidRPr="00930663">
              <w:rPr>
                <w:rFonts w:asciiTheme="minorHAnsi" w:hAnsiTheme="minorHAnsi"/>
                <w:b/>
                <w:lang w:val="ro-RO"/>
              </w:rPr>
              <w:t>:</w:t>
            </w:r>
            <w:r>
              <w:rPr>
                <w:rFonts w:asciiTheme="minorHAnsi" w:hAnsiTheme="minorHAnsi"/>
                <w:b/>
                <w:lang w:val="ro-RO"/>
              </w:rPr>
              <w:t xml:space="preserve"> </w:t>
            </w:r>
            <w:r w:rsidR="00BC0E40">
              <w:rPr>
                <w:rFonts w:asciiTheme="minorHAnsi" w:hAnsiTheme="minorHAnsi"/>
                <w:lang w:val="ro-RO"/>
              </w:rPr>
              <w:t>17</w:t>
            </w:r>
            <w:bookmarkStart w:id="0" w:name="_GoBack"/>
            <w:bookmarkEnd w:id="0"/>
            <w:r>
              <w:rPr>
                <w:rFonts w:asciiTheme="minorHAnsi" w:hAnsiTheme="minorHAnsi"/>
                <w:lang w:val="ro-RO"/>
              </w:rPr>
              <w:t>.09.2015, ora 16</w:t>
            </w:r>
            <w:r w:rsidRPr="00930663">
              <w:rPr>
                <w:rFonts w:asciiTheme="minorHAnsi" w:hAnsiTheme="minorHAnsi"/>
                <w:lang w:val="ro-RO"/>
              </w:rPr>
              <w:t>.00</w:t>
            </w:r>
          </w:p>
          <w:p w:rsidR="00D60EAC" w:rsidRPr="00867CDD" w:rsidRDefault="00F25945" w:rsidP="00F25945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Theme="minorHAnsi" w:hAnsiTheme="minorHAnsi"/>
                <w:b/>
                <w:lang w:val="ro-RO"/>
              </w:rPr>
              <w:t xml:space="preserve">Prelegerea publică: </w:t>
            </w:r>
            <w:r w:rsidR="00BC0E40">
              <w:rPr>
                <w:rFonts w:asciiTheme="minorHAnsi" w:hAnsiTheme="minorHAnsi"/>
                <w:lang w:val="ro-RO"/>
              </w:rPr>
              <w:t>17</w:t>
            </w:r>
            <w:r>
              <w:rPr>
                <w:rFonts w:asciiTheme="minorHAnsi" w:hAnsiTheme="minorHAnsi"/>
                <w:lang w:val="ro-RO"/>
              </w:rPr>
              <w:t>.09.2015, ora 17</w:t>
            </w:r>
            <w:r w:rsidR="00761FB6" w:rsidRPr="00930663">
              <w:rPr>
                <w:rFonts w:asciiTheme="minorHAnsi" w:hAnsiTheme="minorHAnsi"/>
                <w:lang w:val="ro-RO"/>
              </w:rPr>
              <w:t>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50041F" w:rsidRPr="00930663" w:rsidRDefault="0050041F" w:rsidP="0050041F">
            <w:pPr>
              <w:jc w:val="both"/>
              <w:rPr>
                <w:rFonts w:asciiTheme="minorHAnsi" w:hAnsiTheme="minorHAnsi"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 xml:space="preserve">Proba scrisă: </w:t>
            </w:r>
            <w:r w:rsidRPr="00930663">
              <w:rPr>
                <w:rFonts w:asciiTheme="minorHAnsi" w:hAnsiTheme="minorHAnsi"/>
                <w:lang w:val="ro-RO"/>
              </w:rPr>
              <w:t>Facultatea de Medicină, str. Nicolae Bălcescu nr. 56 (Corp K), sala K II 7</w:t>
            </w:r>
          </w:p>
          <w:p w:rsidR="0050041F" w:rsidRDefault="0050041F" w:rsidP="0050041F">
            <w:pPr>
              <w:jc w:val="both"/>
              <w:rPr>
                <w:rFonts w:asciiTheme="minorHAnsi" w:hAnsiTheme="minorHAnsi"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 xml:space="preserve">Proba clinică: </w:t>
            </w:r>
            <w:r w:rsidRPr="00930663">
              <w:rPr>
                <w:rFonts w:asciiTheme="minorHAnsi" w:hAnsiTheme="minorHAnsi"/>
                <w:lang w:val="ro-RO"/>
              </w:rPr>
              <w:t>Spitalul Clinic de Copii Brașov, str. Nicopole nr</w:t>
            </w:r>
            <w:r w:rsidRPr="00930663">
              <w:rPr>
                <w:rFonts w:asciiTheme="minorHAnsi" w:hAnsiTheme="minorHAnsi"/>
                <w:b/>
                <w:lang w:val="ro-RO"/>
              </w:rPr>
              <w:t xml:space="preserve">. </w:t>
            </w:r>
            <w:r w:rsidRPr="00930663">
              <w:rPr>
                <w:rFonts w:asciiTheme="minorHAnsi" w:hAnsiTheme="minorHAnsi"/>
                <w:lang w:val="ro-RO"/>
              </w:rPr>
              <w:t>45</w:t>
            </w:r>
          </w:p>
          <w:p w:rsidR="0050041F" w:rsidRPr="00930663" w:rsidRDefault="0050041F" w:rsidP="0050041F">
            <w:pPr>
              <w:jc w:val="both"/>
              <w:rPr>
                <w:rFonts w:asciiTheme="minorHAnsi" w:hAnsiTheme="minorHAnsi"/>
                <w:b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>Proba didactică – Curs magistral</w:t>
            </w:r>
            <w:r>
              <w:rPr>
                <w:rFonts w:asciiTheme="minorHAnsi" w:hAnsiTheme="minorHAnsi"/>
                <w:b/>
                <w:lang w:val="ro-RO"/>
              </w:rPr>
              <w:t xml:space="preserve">: </w:t>
            </w:r>
            <w:r w:rsidRPr="00930663">
              <w:rPr>
                <w:rFonts w:asciiTheme="minorHAnsi" w:hAnsiTheme="minorHAnsi"/>
                <w:lang w:val="ro-RO"/>
              </w:rPr>
              <w:t>Facultatea de Medicină, str. Nicolae Bălcescu nr. 56 (Corp K), sala K II 7</w:t>
            </w:r>
          </w:p>
          <w:p w:rsidR="00D60EAC" w:rsidRPr="00867CDD" w:rsidRDefault="0050041F" w:rsidP="0050041F">
            <w:pPr>
              <w:jc w:val="both"/>
              <w:rPr>
                <w:rFonts w:ascii="Cambria" w:hAnsi="Cambria"/>
                <w:b/>
                <w:lang w:val="ro-RO"/>
              </w:rPr>
            </w:pPr>
            <w:r>
              <w:rPr>
                <w:rFonts w:asciiTheme="minorHAnsi" w:hAnsiTheme="minorHAnsi"/>
                <w:b/>
                <w:lang w:val="ro-RO"/>
              </w:rPr>
              <w:t xml:space="preserve">Prelegerea publică: </w:t>
            </w:r>
            <w:r w:rsidRPr="00930663">
              <w:rPr>
                <w:rFonts w:asciiTheme="minorHAnsi" w:hAnsiTheme="minorHAnsi"/>
                <w:lang w:val="ro-RO"/>
              </w:rPr>
              <w:t xml:space="preserve">Facultatea de Medicină, str. Nicolae </w:t>
            </w:r>
            <w:r>
              <w:rPr>
                <w:rFonts w:asciiTheme="minorHAnsi" w:hAnsiTheme="minorHAnsi"/>
                <w:lang w:val="ro-RO"/>
              </w:rPr>
              <w:t>B</w:t>
            </w:r>
            <w:r w:rsidRPr="00930663">
              <w:rPr>
                <w:rFonts w:asciiTheme="minorHAnsi" w:hAnsiTheme="minorHAnsi"/>
                <w:lang w:val="ro-RO"/>
              </w:rPr>
              <w:t>ălcescu nr. 56 (Corp K), sala K II 7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34682"/>
    <w:multiLevelType w:val="hybridMultilevel"/>
    <w:tmpl w:val="521ED6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A4509A"/>
    <w:multiLevelType w:val="hybridMultilevel"/>
    <w:tmpl w:val="C832DD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C8757E"/>
    <w:multiLevelType w:val="hybridMultilevel"/>
    <w:tmpl w:val="4784F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E1C734A"/>
    <w:multiLevelType w:val="hybridMultilevel"/>
    <w:tmpl w:val="BE44D1C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72A99"/>
    <w:multiLevelType w:val="hybridMultilevel"/>
    <w:tmpl w:val="C832D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197333"/>
    <w:rsid w:val="00267A3A"/>
    <w:rsid w:val="002C33BE"/>
    <w:rsid w:val="004945BD"/>
    <w:rsid w:val="004A4CA2"/>
    <w:rsid w:val="0050041F"/>
    <w:rsid w:val="005E1580"/>
    <w:rsid w:val="00761FB6"/>
    <w:rsid w:val="007A10C3"/>
    <w:rsid w:val="00810D85"/>
    <w:rsid w:val="00895886"/>
    <w:rsid w:val="00947595"/>
    <w:rsid w:val="00982B0F"/>
    <w:rsid w:val="00985C99"/>
    <w:rsid w:val="009C167C"/>
    <w:rsid w:val="009C20BB"/>
    <w:rsid w:val="00A35580"/>
    <w:rsid w:val="00A80334"/>
    <w:rsid w:val="00B2347D"/>
    <w:rsid w:val="00B61BB0"/>
    <w:rsid w:val="00BC0E40"/>
    <w:rsid w:val="00BC2B77"/>
    <w:rsid w:val="00D60EAC"/>
    <w:rsid w:val="00E52A9E"/>
    <w:rsid w:val="00F2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0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0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8119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Alina</cp:lastModifiedBy>
  <cp:revision>20</cp:revision>
  <dcterms:created xsi:type="dcterms:W3CDTF">2014-06-23T11:27:00Z</dcterms:created>
  <dcterms:modified xsi:type="dcterms:W3CDTF">2015-05-13T07:47:00Z</dcterms:modified>
</cp:coreProperties>
</file>