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0A0" w:firstRow="1" w:lastRow="0" w:firstColumn="1" w:lastColumn="0" w:noHBand="0" w:noVBand="0"/>
      </w:tblPr>
      <w:tblGrid>
        <w:gridCol w:w="3510"/>
        <w:gridCol w:w="6770"/>
      </w:tblGrid>
      <w:tr w:rsidR="008331B0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8331B0" w:rsidRPr="00867CDD" w:rsidRDefault="008331B0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Drept</w:t>
            </w:r>
          </w:p>
          <w:p w:rsidR="008331B0" w:rsidRPr="00867CDD" w:rsidRDefault="008331B0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Drept</w:t>
            </w:r>
          </w:p>
          <w:p w:rsidR="008331B0" w:rsidRPr="00867CDD" w:rsidRDefault="008331B0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Conferenţiar universitar</w:t>
            </w:r>
          </w:p>
          <w:p w:rsidR="008331B0" w:rsidRPr="00867CDD" w:rsidRDefault="008331B0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17</w:t>
            </w:r>
          </w:p>
        </w:tc>
      </w:tr>
      <w:tr w:rsidR="008331B0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8331B0" w:rsidRPr="00867CDD" w:rsidRDefault="008331B0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331B0" w:rsidRPr="00867CDD" w:rsidRDefault="008331B0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331B0" w:rsidRPr="00867CDD" w:rsidRDefault="008331B0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8331B0" w:rsidRPr="00867CD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1. </w:t>
            </w:r>
            <w:r w:rsidR="001D3E20">
              <w:rPr>
                <w:rFonts w:ascii="Cambria" w:hAnsi="Cambria" w:cs="Cambria"/>
                <w:b/>
                <w:bCs/>
                <w:lang w:val="ro-RO"/>
              </w:rPr>
              <w:t>Autoritate de lucru judecat</w:t>
            </w:r>
          </w:p>
          <w:p w:rsidR="008331B0" w:rsidRDefault="008331B0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2. </w:t>
            </w:r>
            <w:r>
              <w:rPr>
                <w:rFonts w:ascii="Cambria" w:hAnsi="Cambria" w:cs="Cambria"/>
                <w:b/>
                <w:bCs/>
                <w:lang w:val="ro-RO"/>
              </w:rPr>
              <w:t>Drept procesual civil</w:t>
            </w:r>
          </w:p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</w:p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>Bibliografie minimală:</w:t>
            </w:r>
          </w:p>
          <w:p w:rsidR="008331B0" w:rsidRPr="00867CDD" w:rsidRDefault="008331B0" w:rsidP="009C167C">
            <w:pPr>
              <w:rPr>
                <w:rFonts w:ascii="Cambria" w:hAnsi="Cambria" w:cs="Cambria"/>
                <w:lang w:val="it-IT"/>
              </w:rPr>
            </w:pPr>
          </w:p>
          <w:p w:rsidR="001D3E20" w:rsidRPr="001D3E20" w:rsidRDefault="001D3E20" w:rsidP="001D3E20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</w:rPr>
            </w:pPr>
            <w:r w:rsidRPr="001D3E20">
              <w:rPr>
                <w:rFonts w:ascii="Cambria" w:hAnsi="Cambria" w:cs="Cambria"/>
              </w:rPr>
              <w:t>I.</w:t>
            </w:r>
            <w:r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Leş</w:t>
            </w:r>
            <w:proofErr w:type="spellEnd"/>
            <w:r w:rsidRPr="001D3E20">
              <w:rPr>
                <w:rFonts w:ascii="Cambria" w:hAnsi="Cambria" w:cs="Cambria"/>
              </w:rPr>
              <w:t xml:space="preserve"> (</w:t>
            </w:r>
            <w:proofErr w:type="spellStart"/>
            <w:r w:rsidRPr="001D3E20">
              <w:rPr>
                <w:rFonts w:ascii="Cambria" w:hAnsi="Cambria" w:cs="Cambria"/>
              </w:rPr>
              <w:t>coordonator</w:t>
            </w:r>
            <w:proofErr w:type="spellEnd"/>
            <w:r w:rsidRPr="001D3E20">
              <w:rPr>
                <w:rFonts w:ascii="Cambria" w:hAnsi="Cambria" w:cs="Cambria"/>
              </w:rPr>
              <w:t xml:space="preserve">), C. </w:t>
            </w:r>
            <w:proofErr w:type="spellStart"/>
            <w:r w:rsidRPr="001D3E20">
              <w:rPr>
                <w:rFonts w:ascii="Cambria" w:hAnsi="Cambria" w:cs="Cambria"/>
              </w:rPr>
              <w:t>Jugastru</w:t>
            </w:r>
            <w:proofErr w:type="spellEnd"/>
            <w:r w:rsidRPr="001D3E20">
              <w:rPr>
                <w:rFonts w:ascii="Cambria" w:hAnsi="Cambria" w:cs="Cambria"/>
              </w:rPr>
              <w:t xml:space="preserve">, V. </w:t>
            </w:r>
            <w:proofErr w:type="spellStart"/>
            <w:r w:rsidRPr="001D3E20">
              <w:rPr>
                <w:rFonts w:ascii="Cambria" w:hAnsi="Cambria" w:cs="Cambria"/>
              </w:rPr>
              <w:t>Lozneanu</w:t>
            </w:r>
            <w:proofErr w:type="spellEnd"/>
            <w:r w:rsidRPr="001D3E20">
              <w:rPr>
                <w:rFonts w:ascii="Cambria" w:hAnsi="Cambria" w:cs="Cambria"/>
              </w:rPr>
              <w:t xml:space="preserve">, A. Circa, E. </w:t>
            </w:r>
            <w:proofErr w:type="spellStart"/>
            <w:r w:rsidRPr="001D3E20">
              <w:rPr>
                <w:rFonts w:ascii="Cambria" w:hAnsi="Cambria" w:cs="Cambria"/>
              </w:rPr>
              <w:t>Huruba</w:t>
            </w:r>
            <w:proofErr w:type="spellEnd"/>
            <w:r w:rsidRPr="001D3E20">
              <w:rPr>
                <w:rFonts w:ascii="Cambria" w:hAnsi="Cambria" w:cs="Cambria"/>
              </w:rPr>
              <w:t xml:space="preserve">, S. </w:t>
            </w:r>
            <w:proofErr w:type="spellStart"/>
            <w:r w:rsidRPr="001D3E20">
              <w:rPr>
                <w:rFonts w:ascii="Cambria" w:hAnsi="Cambria" w:cs="Cambria"/>
              </w:rPr>
              <w:t>Spinei</w:t>
            </w:r>
            <w:proofErr w:type="spellEnd"/>
            <w:r w:rsidRPr="001D3E20">
              <w:rPr>
                <w:rFonts w:ascii="Cambria" w:hAnsi="Cambria" w:cs="Cambria"/>
              </w:rPr>
              <w:t xml:space="preserve"> – </w:t>
            </w:r>
            <w:proofErr w:type="spellStart"/>
            <w:r w:rsidRPr="001D3E20">
              <w:rPr>
                <w:rFonts w:ascii="Cambria" w:hAnsi="Cambria" w:cs="Cambria"/>
                <w:i/>
              </w:rPr>
              <w:t>Tratat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de </w:t>
            </w:r>
            <w:proofErr w:type="spellStart"/>
            <w:r w:rsidRPr="001D3E20">
              <w:rPr>
                <w:rFonts w:ascii="Cambria" w:hAnsi="Cambria" w:cs="Cambria"/>
                <w:i/>
              </w:rPr>
              <w:t>drept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procesual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civil.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Principii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şi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instituţii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generale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. </w:t>
            </w:r>
            <w:proofErr w:type="spellStart"/>
            <w:r w:rsidRPr="001D3E20">
              <w:rPr>
                <w:rFonts w:ascii="Cambria" w:hAnsi="Cambria" w:cs="Cambria"/>
                <w:i/>
              </w:rPr>
              <w:t>Judecata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în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faţa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primei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instanţe</w:t>
            </w:r>
            <w:proofErr w:type="spellEnd"/>
            <w:r w:rsidRPr="001D3E20">
              <w:rPr>
                <w:rFonts w:ascii="Cambria" w:hAnsi="Cambria" w:cs="Cambria"/>
              </w:rPr>
              <w:t xml:space="preserve">, vol. I, </w:t>
            </w:r>
            <w:proofErr w:type="spellStart"/>
            <w:r w:rsidRPr="001D3E20">
              <w:rPr>
                <w:rFonts w:ascii="Cambria" w:hAnsi="Cambria" w:cs="Cambria"/>
              </w:rPr>
              <w:t>Editura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Universul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Juridic</w:t>
            </w:r>
            <w:proofErr w:type="spellEnd"/>
            <w:r w:rsidRPr="001D3E20">
              <w:rPr>
                <w:rFonts w:ascii="Cambria" w:hAnsi="Cambria" w:cs="Cambria"/>
              </w:rPr>
              <w:t xml:space="preserve">, </w:t>
            </w:r>
            <w:proofErr w:type="spellStart"/>
            <w:r w:rsidRPr="001D3E20">
              <w:rPr>
                <w:rFonts w:ascii="Cambria" w:hAnsi="Cambria" w:cs="Cambria"/>
              </w:rPr>
              <w:t>Bucureşti</w:t>
            </w:r>
            <w:proofErr w:type="spellEnd"/>
            <w:r w:rsidRPr="001D3E20">
              <w:rPr>
                <w:rFonts w:ascii="Cambria" w:hAnsi="Cambria" w:cs="Cambria"/>
              </w:rPr>
              <w:t>, 2015</w:t>
            </w:r>
          </w:p>
          <w:p w:rsidR="001D3E20" w:rsidRPr="001D3E20" w:rsidRDefault="001D3E20" w:rsidP="001D3E20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</w:rPr>
            </w:pPr>
            <w:r w:rsidRPr="001D3E20">
              <w:rPr>
                <w:rFonts w:ascii="Cambria" w:hAnsi="Cambria" w:cs="Cambria"/>
              </w:rPr>
              <w:t>I.</w:t>
            </w:r>
            <w:r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Leş</w:t>
            </w:r>
            <w:proofErr w:type="spellEnd"/>
            <w:r w:rsidRPr="001D3E20">
              <w:rPr>
                <w:rFonts w:ascii="Cambria" w:hAnsi="Cambria" w:cs="Cambria"/>
              </w:rPr>
              <w:t xml:space="preserve"> (</w:t>
            </w:r>
            <w:proofErr w:type="spellStart"/>
            <w:r w:rsidRPr="001D3E20">
              <w:rPr>
                <w:rFonts w:ascii="Cambria" w:hAnsi="Cambria" w:cs="Cambria"/>
              </w:rPr>
              <w:t>coordonator</w:t>
            </w:r>
            <w:proofErr w:type="spellEnd"/>
            <w:r w:rsidRPr="001D3E20">
              <w:rPr>
                <w:rFonts w:ascii="Cambria" w:hAnsi="Cambria" w:cs="Cambria"/>
              </w:rPr>
              <w:t xml:space="preserve">), C. </w:t>
            </w:r>
            <w:proofErr w:type="spellStart"/>
            <w:r w:rsidRPr="001D3E20">
              <w:rPr>
                <w:rFonts w:ascii="Cambria" w:hAnsi="Cambria" w:cs="Cambria"/>
              </w:rPr>
              <w:t>Jugastru</w:t>
            </w:r>
            <w:proofErr w:type="spellEnd"/>
            <w:r w:rsidRPr="001D3E20">
              <w:rPr>
                <w:rFonts w:ascii="Cambria" w:hAnsi="Cambria" w:cs="Cambria"/>
              </w:rPr>
              <w:t xml:space="preserve">, V. </w:t>
            </w:r>
            <w:proofErr w:type="spellStart"/>
            <w:r w:rsidRPr="001D3E20">
              <w:rPr>
                <w:rFonts w:ascii="Cambria" w:hAnsi="Cambria" w:cs="Cambria"/>
              </w:rPr>
              <w:t>Lozneanu</w:t>
            </w:r>
            <w:proofErr w:type="spellEnd"/>
            <w:r w:rsidRPr="001D3E20">
              <w:rPr>
                <w:rFonts w:ascii="Cambria" w:hAnsi="Cambria" w:cs="Cambria"/>
              </w:rPr>
              <w:t xml:space="preserve">, A. Circa, E. </w:t>
            </w:r>
            <w:proofErr w:type="spellStart"/>
            <w:r w:rsidRPr="001D3E20">
              <w:rPr>
                <w:rFonts w:ascii="Cambria" w:hAnsi="Cambria" w:cs="Cambria"/>
              </w:rPr>
              <w:t>Huruba</w:t>
            </w:r>
            <w:proofErr w:type="spellEnd"/>
            <w:r w:rsidRPr="001D3E20">
              <w:rPr>
                <w:rFonts w:ascii="Cambria" w:hAnsi="Cambria" w:cs="Cambria"/>
              </w:rPr>
              <w:t xml:space="preserve">, S. </w:t>
            </w:r>
            <w:proofErr w:type="spellStart"/>
            <w:r w:rsidRPr="001D3E20">
              <w:rPr>
                <w:rFonts w:ascii="Cambria" w:hAnsi="Cambria" w:cs="Cambria"/>
              </w:rPr>
              <w:t>Spinei</w:t>
            </w:r>
            <w:proofErr w:type="spellEnd"/>
            <w:r w:rsidRPr="001D3E20">
              <w:rPr>
                <w:rFonts w:ascii="Cambria" w:hAnsi="Cambria" w:cs="Cambria"/>
              </w:rPr>
              <w:t xml:space="preserve"> – </w:t>
            </w:r>
            <w:proofErr w:type="spellStart"/>
            <w:r w:rsidRPr="001D3E20">
              <w:rPr>
                <w:rFonts w:ascii="Cambria" w:hAnsi="Cambria" w:cs="Cambria"/>
                <w:i/>
              </w:rPr>
              <w:t>Tratat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de </w:t>
            </w:r>
            <w:proofErr w:type="spellStart"/>
            <w:r w:rsidRPr="001D3E20">
              <w:rPr>
                <w:rFonts w:ascii="Cambria" w:hAnsi="Cambria" w:cs="Cambria"/>
                <w:i/>
              </w:rPr>
              <w:t>drept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procesual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civil. </w:t>
            </w:r>
            <w:proofErr w:type="spellStart"/>
            <w:r w:rsidRPr="001D3E20">
              <w:rPr>
                <w:rFonts w:ascii="Cambria" w:hAnsi="Cambria" w:cs="Cambria"/>
                <w:i/>
              </w:rPr>
              <w:t>Căile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de </w:t>
            </w:r>
            <w:proofErr w:type="spellStart"/>
            <w:r w:rsidRPr="001D3E20">
              <w:rPr>
                <w:rFonts w:ascii="Cambria" w:hAnsi="Cambria" w:cs="Cambria"/>
                <w:i/>
              </w:rPr>
              <w:t>atac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.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Procedurile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speciale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. </w:t>
            </w:r>
            <w:proofErr w:type="spellStart"/>
            <w:r w:rsidRPr="001D3E20">
              <w:rPr>
                <w:rFonts w:ascii="Cambria" w:hAnsi="Cambria" w:cs="Cambria"/>
                <w:i/>
              </w:rPr>
              <w:t>Executarea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silită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.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Procesul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civil </w:t>
            </w:r>
            <w:proofErr w:type="spellStart"/>
            <w:r w:rsidRPr="001D3E20">
              <w:rPr>
                <w:rFonts w:ascii="Cambria" w:hAnsi="Cambria" w:cs="Cambria"/>
                <w:i/>
              </w:rPr>
              <w:t>internaţional</w:t>
            </w:r>
            <w:proofErr w:type="spellEnd"/>
            <w:r w:rsidRPr="001D3E20">
              <w:rPr>
                <w:rFonts w:ascii="Cambria" w:hAnsi="Cambria" w:cs="Cambria"/>
              </w:rPr>
              <w:t xml:space="preserve">, vol. II, </w:t>
            </w:r>
            <w:proofErr w:type="spellStart"/>
            <w:r w:rsidRPr="001D3E20">
              <w:rPr>
                <w:rFonts w:ascii="Cambria" w:hAnsi="Cambria" w:cs="Cambria"/>
              </w:rPr>
              <w:t>Editura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Universul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Juridic</w:t>
            </w:r>
            <w:proofErr w:type="spellEnd"/>
            <w:r w:rsidRPr="001D3E20">
              <w:rPr>
                <w:rFonts w:ascii="Cambria" w:hAnsi="Cambria" w:cs="Cambria"/>
              </w:rPr>
              <w:t xml:space="preserve">, </w:t>
            </w:r>
            <w:proofErr w:type="spellStart"/>
            <w:r w:rsidRPr="001D3E20">
              <w:rPr>
                <w:rFonts w:ascii="Cambria" w:hAnsi="Cambria" w:cs="Cambria"/>
              </w:rPr>
              <w:t>Bucureşti</w:t>
            </w:r>
            <w:proofErr w:type="spellEnd"/>
            <w:r w:rsidRPr="001D3E20">
              <w:rPr>
                <w:rFonts w:ascii="Cambria" w:hAnsi="Cambria" w:cs="Cambria"/>
              </w:rPr>
              <w:t>, 2015</w:t>
            </w:r>
          </w:p>
          <w:p w:rsidR="001D3E20" w:rsidRPr="001D3E20" w:rsidRDefault="001D3E20" w:rsidP="001D3E20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</w:rPr>
            </w:pPr>
            <w:r w:rsidRPr="001D3E20">
              <w:rPr>
                <w:rFonts w:ascii="Cambria" w:hAnsi="Cambria" w:cs="Cambria"/>
              </w:rPr>
              <w:t xml:space="preserve">G. </w:t>
            </w:r>
            <w:proofErr w:type="spellStart"/>
            <w:r w:rsidRPr="001D3E20">
              <w:rPr>
                <w:rFonts w:ascii="Cambria" w:hAnsi="Cambria" w:cs="Cambria"/>
              </w:rPr>
              <w:t>Boroi</w:t>
            </w:r>
            <w:proofErr w:type="spellEnd"/>
            <w:r w:rsidRPr="001D3E20">
              <w:rPr>
                <w:rFonts w:ascii="Cambria" w:hAnsi="Cambria" w:cs="Cambria"/>
              </w:rPr>
              <w:t xml:space="preserve">, M. </w:t>
            </w:r>
            <w:proofErr w:type="spellStart"/>
            <w:r w:rsidRPr="001D3E20">
              <w:rPr>
                <w:rFonts w:ascii="Cambria" w:hAnsi="Cambria" w:cs="Cambria"/>
              </w:rPr>
              <w:t>Stancu</w:t>
            </w:r>
            <w:proofErr w:type="spellEnd"/>
            <w:r w:rsidRPr="001D3E20">
              <w:rPr>
                <w:rFonts w:ascii="Cambria" w:hAnsi="Cambria" w:cs="Cambria"/>
              </w:rPr>
              <w:t xml:space="preserve"> – </w:t>
            </w:r>
            <w:proofErr w:type="spellStart"/>
            <w:r w:rsidRPr="001D3E20">
              <w:rPr>
                <w:rFonts w:ascii="Cambria" w:hAnsi="Cambria" w:cs="Cambria"/>
                <w:i/>
              </w:rPr>
              <w:t>Drept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procesual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civil</w:t>
            </w:r>
            <w:r w:rsidRPr="001D3E20">
              <w:rPr>
                <w:rFonts w:ascii="Cambria" w:hAnsi="Cambria" w:cs="Cambria"/>
              </w:rPr>
              <w:t xml:space="preserve">, </w:t>
            </w:r>
            <w:proofErr w:type="spellStart"/>
            <w:r w:rsidRPr="001D3E20">
              <w:rPr>
                <w:rFonts w:ascii="Cambria" w:hAnsi="Cambria" w:cs="Cambria"/>
              </w:rPr>
              <w:t>Editura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Hamangiu</w:t>
            </w:r>
            <w:proofErr w:type="spellEnd"/>
            <w:r w:rsidRPr="001D3E20">
              <w:rPr>
                <w:rFonts w:ascii="Cambria" w:hAnsi="Cambria" w:cs="Cambria"/>
              </w:rPr>
              <w:t xml:space="preserve">, </w:t>
            </w:r>
            <w:proofErr w:type="spellStart"/>
            <w:r w:rsidRPr="001D3E20">
              <w:rPr>
                <w:rFonts w:ascii="Cambria" w:hAnsi="Cambria" w:cs="Cambria"/>
              </w:rPr>
              <w:t>Bucureşti</w:t>
            </w:r>
            <w:proofErr w:type="spellEnd"/>
            <w:r w:rsidRPr="001D3E20">
              <w:rPr>
                <w:rFonts w:ascii="Cambria" w:hAnsi="Cambria" w:cs="Cambria"/>
              </w:rPr>
              <w:t>, 2015</w:t>
            </w:r>
          </w:p>
          <w:p w:rsidR="001D3E20" w:rsidRPr="001D3E20" w:rsidRDefault="001D3E20" w:rsidP="001D3E20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</w:rPr>
            </w:pPr>
            <w:r w:rsidRPr="001D3E20">
              <w:rPr>
                <w:rFonts w:ascii="Cambria" w:hAnsi="Cambria" w:cs="Cambria"/>
              </w:rPr>
              <w:t xml:space="preserve">M. </w:t>
            </w:r>
            <w:proofErr w:type="spellStart"/>
            <w:r w:rsidRPr="001D3E20">
              <w:rPr>
                <w:rFonts w:ascii="Cambria" w:hAnsi="Cambria" w:cs="Cambria"/>
              </w:rPr>
              <w:t>Tăbârcă</w:t>
            </w:r>
            <w:proofErr w:type="spellEnd"/>
            <w:r w:rsidRPr="001D3E20">
              <w:rPr>
                <w:rFonts w:ascii="Cambria" w:hAnsi="Cambria" w:cs="Cambria"/>
              </w:rPr>
              <w:t xml:space="preserve"> – </w:t>
            </w:r>
            <w:proofErr w:type="spellStart"/>
            <w:r w:rsidRPr="001D3E20">
              <w:rPr>
                <w:rFonts w:ascii="Cambria" w:hAnsi="Cambria" w:cs="Cambria"/>
                <w:i/>
              </w:rPr>
              <w:t>Drept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procesual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civil. </w:t>
            </w:r>
            <w:proofErr w:type="spellStart"/>
            <w:r w:rsidRPr="001D3E20">
              <w:rPr>
                <w:rFonts w:ascii="Cambria" w:hAnsi="Cambria" w:cs="Cambria"/>
                <w:i/>
              </w:rPr>
              <w:t>Teoria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generală</w:t>
            </w:r>
            <w:proofErr w:type="spellEnd"/>
            <w:r w:rsidRPr="001D3E20">
              <w:rPr>
                <w:rFonts w:ascii="Cambria" w:hAnsi="Cambria" w:cs="Cambria"/>
              </w:rPr>
              <w:t xml:space="preserve">, vol. I, </w:t>
            </w:r>
            <w:proofErr w:type="spellStart"/>
            <w:r w:rsidRPr="001D3E20">
              <w:rPr>
                <w:rFonts w:ascii="Cambria" w:hAnsi="Cambria" w:cs="Cambria"/>
              </w:rPr>
              <w:t>Editura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Universul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Juridic</w:t>
            </w:r>
            <w:proofErr w:type="spellEnd"/>
            <w:r w:rsidRPr="001D3E20">
              <w:rPr>
                <w:rFonts w:ascii="Cambria" w:hAnsi="Cambria" w:cs="Cambria"/>
              </w:rPr>
              <w:t xml:space="preserve">, </w:t>
            </w:r>
            <w:proofErr w:type="spellStart"/>
            <w:r w:rsidRPr="001D3E20">
              <w:rPr>
                <w:rFonts w:ascii="Cambria" w:hAnsi="Cambria" w:cs="Cambria"/>
              </w:rPr>
              <w:t>Bucureşti</w:t>
            </w:r>
            <w:proofErr w:type="spellEnd"/>
            <w:r w:rsidRPr="001D3E20">
              <w:rPr>
                <w:rFonts w:ascii="Cambria" w:hAnsi="Cambria" w:cs="Cambria"/>
              </w:rPr>
              <w:t>, 2013</w:t>
            </w:r>
          </w:p>
          <w:p w:rsidR="001D3E20" w:rsidRDefault="001D3E20" w:rsidP="001D3E20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</w:rPr>
            </w:pPr>
            <w:r w:rsidRPr="001D3E20">
              <w:rPr>
                <w:rFonts w:ascii="Cambria" w:hAnsi="Cambria" w:cs="Cambria"/>
              </w:rPr>
              <w:t xml:space="preserve">M. </w:t>
            </w:r>
            <w:proofErr w:type="spellStart"/>
            <w:r w:rsidRPr="001D3E20">
              <w:rPr>
                <w:rFonts w:ascii="Cambria" w:hAnsi="Cambria" w:cs="Cambria"/>
              </w:rPr>
              <w:t>Tăbârcă</w:t>
            </w:r>
            <w:proofErr w:type="spellEnd"/>
            <w:r w:rsidRPr="001D3E20">
              <w:rPr>
                <w:rFonts w:ascii="Cambria" w:hAnsi="Cambria" w:cs="Cambria"/>
              </w:rPr>
              <w:t xml:space="preserve"> – </w:t>
            </w:r>
            <w:proofErr w:type="spellStart"/>
            <w:r w:rsidRPr="001D3E20">
              <w:rPr>
                <w:rFonts w:ascii="Cambria" w:hAnsi="Cambria" w:cs="Cambria"/>
                <w:i/>
              </w:rPr>
              <w:t>Drept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procesual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civil.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Procedura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contencioasă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în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faţa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primei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instanţe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.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Procedura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necontencioasă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judiciară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.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Proceduri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speciale</w:t>
            </w:r>
            <w:proofErr w:type="spellEnd"/>
            <w:r w:rsidRPr="001D3E20">
              <w:rPr>
                <w:rFonts w:ascii="Cambria" w:hAnsi="Cambria" w:cs="Cambria"/>
              </w:rPr>
              <w:t xml:space="preserve">, vol. II, </w:t>
            </w:r>
            <w:proofErr w:type="spellStart"/>
            <w:r w:rsidRPr="001D3E20">
              <w:rPr>
                <w:rFonts w:ascii="Cambria" w:hAnsi="Cambria" w:cs="Cambria"/>
              </w:rPr>
              <w:t>Editura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Universul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Juridic</w:t>
            </w:r>
            <w:proofErr w:type="spellEnd"/>
            <w:r w:rsidRPr="001D3E20">
              <w:rPr>
                <w:rFonts w:ascii="Cambria" w:hAnsi="Cambria" w:cs="Cambria"/>
              </w:rPr>
              <w:t xml:space="preserve">, </w:t>
            </w:r>
            <w:proofErr w:type="spellStart"/>
            <w:r w:rsidRPr="001D3E20">
              <w:rPr>
                <w:rFonts w:ascii="Cambria" w:hAnsi="Cambria" w:cs="Cambria"/>
              </w:rPr>
              <w:t>Bucureşti</w:t>
            </w:r>
            <w:proofErr w:type="spellEnd"/>
            <w:r w:rsidRPr="001D3E20">
              <w:rPr>
                <w:rFonts w:ascii="Cambria" w:hAnsi="Cambria" w:cs="Cambria"/>
              </w:rPr>
              <w:t>, 2013</w:t>
            </w:r>
          </w:p>
          <w:p w:rsidR="008331B0" w:rsidRPr="001D3E20" w:rsidRDefault="001D3E20" w:rsidP="001D3E20">
            <w:pPr>
              <w:numPr>
                <w:ilvl w:val="0"/>
                <w:numId w:val="1"/>
              </w:numPr>
              <w:jc w:val="both"/>
              <w:rPr>
                <w:rFonts w:ascii="Cambria" w:hAnsi="Cambria" w:cs="Cambria"/>
              </w:rPr>
            </w:pPr>
            <w:r w:rsidRPr="001D3E20">
              <w:rPr>
                <w:rFonts w:ascii="Cambria" w:hAnsi="Cambria" w:cs="Cambria"/>
              </w:rPr>
              <w:t xml:space="preserve">M. </w:t>
            </w:r>
            <w:proofErr w:type="spellStart"/>
            <w:r w:rsidRPr="001D3E20">
              <w:rPr>
                <w:rFonts w:ascii="Cambria" w:hAnsi="Cambria" w:cs="Cambria"/>
              </w:rPr>
              <w:t>Tăbârcă</w:t>
            </w:r>
            <w:proofErr w:type="spellEnd"/>
            <w:r w:rsidRPr="001D3E20">
              <w:rPr>
                <w:rFonts w:ascii="Cambria" w:hAnsi="Cambria" w:cs="Cambria"/>
              </w:rPr>
              <w:t xml:space="preserve"> – </w:t>
            </w:r>
            <w:proofErr w:type="spellStart"/>
            <w:r w:rsidRPr="001D3E20">
              <w:rPr>
                <w:rFonts w:ascii="Cambria" w:hAnsi="Cambria" w:cs="Cambria"/>
                <w:i/>
              </w:rPr>
              <w:t>Drept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procesual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civil. </w:t>
            </w:r>
            <w:proofErr w:type="spellStart"/>
            <w:r w:rsidRPr="001D3E20">
              <w:rPr>
                <w:rFonts w:ascii="Cambria" w:hAnsi="Cambria" w:cs="Cambria"/>
                <w:i/>
              </w:rPr>
              <w:t>Căile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de </w:t>
            </w:r>
            <w:proofErr w:type="spellStart"/>
            <w:r w:rsidRPr="001D3E20">
              <w:rPr>
                <w:rFonts w:ascii="Cambria" w:hAnsi="Cambria" w:cs="Cambria"/>
                <w:i/>
              </w:rPr>
              <w:t>atac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conform </w:t>
            </w:r>
            <w:proofErr w:type="spellStart"/>
            <w:r w:rsidRPr="001D3E20">
              <w:rPr>
                <w:rFonts w:ascii="Cambria" w:hAnsi="Cambria" w:cs="Cambria"/>
                <w:i/>
              </w:rPr>
              <w:t>noului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Cod de </w:t>
            </w:r>
            <w:proofErr w:type="spellStart"/>
            <w:r w:rsidRPr="001D3E20">
              <w:rPr>
                <w:rFonts w:ascii="Cambria" w:hAnsi="Cambria" w:cs="Cambria"/>
                <w:i/>
              </w:rPr>
              <w:t>procedură</w:t>
            </w:r>
            <w:proofErr w:type="spellEnd"/>
            <w:r w:rsidRPr="001D3E20">
              <w:rPr>
                <w:rFonts w:ascii="Cambria" w:hAnsi="Cambria" w:cs="Cambria"/>
                <w:i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  <w:i/>
              </w:rPr>
              <w:t>civilă</w:t>
            </w:r>
            <w:proofErr w:type="spellEnd"/>
            <w:r w:rsidRPr="001D3E20">
              <w:rPr>
                <w:rFonts w:ascii="Cambria" w:hAnsi="Cambria" w:cs="Cambria"/>
              </w:rPr>
              <w:t xml:space="preserve">, vol. III, </w:t>
            </w:r>
            <w:proofErr w:type="spellStart"/>
            <w:r w:rsidRPr="001D3E20">
              <w:rPr>
                <w:rFonts w:ascii="Cambria" w:hAnsi="Cambria" w:cs="Cambria"/>
              </w:rPr>
              <w:t>Editura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Universul</w:t>
            </w:r>
            <w:proofErr w:type="spellEnd"/>
            <w:r w:rsidRPr="001D3E20">
              <w:rPr>
                <w:rFonts w:ascii="Cambria" w:hAnsi="Cambria" w:cs="Cambria"/>
              </w:rPr>
              <w:t xml:space="preserve"> </w:t>
            </w:r>
            <w:proofErr w:type="spellStart"/>
            <w:r w:rsidRPr="001D3E20">
              <w:rPr>
                <w:rFonts w:ascii="Cambria" w:hAnsi="Cambria" w:cs="Cambria"/>
              </w:rPr>
              <w:t>Juridic</w:t>
            </w:r>
            <w:proofErr w:type="spellEnd"/>
            <w:r w:rsidRPr="001D3E20">
              <w:rPr>
                <w:rFonts w:ascii="Cambria" w:hAnsi="Cambria" w:cs="Cambria"/>
              </w:rPr>
              <w:t xml:space="preserve">, </w:t>
            </w:r>
            <w:proofErr w:type="spellStart"/>
            <w:r w:rsidRPr="001D3E20">
              <w:rPr>
                <w:rFonts w:ascii="Cambria" w:hAnsi="Cambria" w:cs="Cambria"/>
              </w:rPr>
              <w:t>Bucureşti</w:t>
            </w:r>
            <w:proofErr w:type="spellEnd"/>
            <w:r w:rsidRPr="001D3E20">
              <w:rPr>
                <w:rFonts w:ascii="Cambria" w:hAnsi="Cambria" w:cs="Cambria"/>
              </w:rPr>
              <w:t>, 2014</w:t>
            </w:r>
            <w:r w:rsidR="008331B0" w:rsidRPr="001D3E20">
              <w:rPr>
                <w:rFonts w:ascii="Cambria" w:hAnsi="Cambria" w:cs="Cambria"/>
                <w:color w:val="000000"/>
                <w:lang w:val="ro-RO"/>
              </w:rPr>
              <w:t xml:space="preserve"> </w:t>
            </w:r>
          </w:p>
        </w:tc>
      </w:tr>
      <w:tr w:rsidR="008331B0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331B0" w:rsidRPr="00867CDD" w:rsidRDefault="008331B0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331B0" w:rsidRPr="00867CDD" w:rsidRDefault="008331B0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8331B0" w:rsidRPr="00867CDD" w:rsidRDefault="008331B0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8331B0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331B0" w:rsidRPr="00867CDD" w:rsidRDefault="001D3E20" w:rsidP="001D3E20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17</w:t>
            </w:r>
            <w:r w:rsidR="008331B0" w:rsidRPr="00867CDD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septembrie</w:t>
            </w:r>
            <w:r w:rsidR="008331B0" w:rsidRPr="00867CDD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 w:rsidR="008331B0">
              <w:rPr>
                <w:rFonts w:ascii="Cambria" w:hAnsi="Cambria" w:cs="Cambria"/>
                <w:b/>
                <w:bCs/>
                <w:lang w:val="ro-RO"/>
              </w:rPr>
              <w:t>2015, ora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 12.00</w:t>
            </w:r>
            <w:bookmarkStart w:id="0" w:name="_GoBack"/>
            <w:bookmarkEnd w:id="0"/>
          </w:p>
        </w:tc>
      </w:tr>
      <w:tr w:rsidR="008331B0" w:rsidRPr="0028540C">
        <w:trPr>
          <w:jc w:val="center"/>
        </w:trPr>
        <w:tc>
          <w:tcPr>
            <w:tcW w:w="3510" w:type="dxa"/>
            <w:shd w:val="clear" w:color="auto" w:fill="EDF6F9"/>
          </w:tcPr>
          <w:p w:rsidR="008331B0" w:rsidRPr="00867CDD" w:rsidRDefault="008331B0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8331B0" w:rsidRPr="00867CDD" w:rsidRDefault="008331B0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Corp </w:t>
            </w:r>
            <w:r>
              <w:rPr>
                <w:rFonts w:ascii="Cambria" w:hAnsi="Cambria" w:cs="Cambria"/>
                <w:b/>
                <w:bCs/>
                <w:lang w:val="ro-RO"/>
              </w:rPr>
              <w:t>T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,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B-dul Eroilor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Nr. 25,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Amfiteatrul Emil Poenaru</w:t>
            </w:r>
          </w:p>
        </w:tc>
      </w:tr>
    </w:tbl>
    <w:p w:rsidR="008331B0" w:rsidRPr="0028540C" w:rsidRDefault="008331B0">
      <w:pPr>
        <w:rPr>
          <w:rFonts w:cs="Times New Roman"/>
          <w:lang w:val="ro-RO"/>
        </w:rPr>
      </w:pPr>
    </w:p>
    <w:sectPr w:rsidR="008331B0" w:rsidRPr="0028540C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6843188D"/>
    <w:multiLevelType w:val="hybridMultilevel"/>
    <w:tmpl w:val="F54023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EAC"/>
    <w:rsid w:val="00194574"/>
    <w:rsid w:val="001D3E20"/>
    <w:rsid w:val="0028540C"/>
    <w:rsid w:val="002C33BE"/>
    <w:rsid w:val="00452D14"/>
    <w:rsid w:val="004945BD"/>
    <w:rsid w:val="007A10C3"/>
    <w:rsid w:val="007A3709"/>
    <w:rsid w:val="008331B0"/>
    <w:rsid w:val="00867CDD"/>
    <w:rsid w:val="009C167C"/>
    <w:rsid w:val="00A80334"/>
    <w:rsid w:val="00B2347D"/>
    <w:rsid w:val="00BC1CA5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1166</Characters>
  <Application>Microsoft Office Word</Application>
  <DocSecurity>0</DocSecurity>
  <Lines>9</Lines>
  <Paragraphs>2</Paragraphs>
  <ScaleCrop>false</ScaleCrop>
  <Company>UniTBv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UNIV T</cp:lastModifiedBy>
  <cp:revision>4</cp:revision>
  <dcterms:created xsi:type="dcterms:W3CDTF">2015-05-10T21:28:00Z</dcterms:created>
  <dcterms:modified xsi:type="dcterms:W3CDTF">2015-05-11T15:34:00Z</dcterms:modified>
</cp:coreProperties>
</file>