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ABB" w:rsidRDefault="00FA1ABB" w:rsidP="00CF2776">
      <w:pPr>
        <w:pStyle w:val="Heading4"/>
        <w:spacing w:line="240" w:lineRule="auto"/>
        <w:jc w:val="right"/>
        <w:rPr>
          <w:lang w:val="ro-RO"/>
        </w:rPr>
      </w:pPr>
      <w:bookmarkStart w:id="0" w:name="Anexa_6_2_1_Cerere_de_ofertă_CO_B"/>
    </w:p>
    <w:p w:rsidR="00CF2776" w:rsidRPr="00A52C69" w:rsidRDefault="00D0428C" w:rsidP="00CF2776">
      <w:pPr>
        <w:pStyle w:val="Heading4"/>
        <w:spacing w:line="240" w:lineRule="auto"/>
        <w:jc w:val="right"/>
        <w:rPr>
          <w:lang w:val="ro-RO"/>
        </w:rPr>
      </w:pPr>
      <w:hyperlink w:anchor="Anexe" w:history="1">
        <w:r w:rsidR="00CF2776" w:rsidRPr="00A52C69">
          <w:rPr>
            <w:rStyle w:val="Hyperlink"/>
            <w:lang w:val="ro-RO"/>
          </w:rPr>
          <w:t>Anexa 6.2.1 - Cerere de ofertă (CO-B)</w:t>
        </w:r>
      </w:hyperlink>
    </w:p>
    <w:bookmarkEnd w:id="0"/>
    <w:p w:rsidR="00316A02" w:rsidRDefault="00316A02" w:rsidP="00316A02">
      <w:pPr>
        <w:spacing w:after="0" w:line="240" w:lineRule="auto"/>
        <w:rPr>
          <w:rFonts w:ascii="Calibri" w:eastAsia="Calibri" w:hAnsi="Calibri" w:cs="Calibri"/>
          <w:color w:val="4F81BD"/>
          <w:lang w:val="ro-RO"/>
        </w:rPr>
      </w:pP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316A02" w:rsidRPr="0099058D" w:rsidRDefault="00316A02" w:rsidP="00316A02">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CF2776" w:rsidRPr="006630E8" w:rsidRDefault="00CF2776" w:rsidP="00CF2776">
      <w:pPr>
        <w:spacing w:after="0" w:line="240" w:lineRule="auto"/>
        <w:rPr>
          <w:rFonts w:cstheme="minorHAnsi"/>
          <w:color w:val="000000" w:themeColor="text1"/>
          <w:lang w:val="ro-RO"/>
        </w:rPr>
      </w:pPr>
    </w:p>
    <w:p w:rsidR="00CF2776" w:rsidRPr="006630E8" w:rsidRDefault="006630E8" w:rsidP="00CF2776">
      <w:pPr>
        <w:spacing w:after="0" w:line="240" w:lineRule="auto"/>
        <w:jc w:val="right"/>
        <w:rPr>
          <w:rFonts w:cstheme="minorHAnsi"/>
          <w:i/>
          <w:color w:val="000000" w:themeColor="text1"/>
          <w:szCs w:val="24"/>
          <w:lang w:val="ro-RO"/>
        </w:rPr>
      </w:pPr>
      <w:r w:rsidRPr="006630E8">
        <w:rPr>
          <w:rFonts w:cstheme="minorHAnsi"/>
          <w:i/>
          <w:color w:val="000000" w:themeColor="text1"/>
          <w:szCs w:val="24"/>
          <w:lang w:val="ro-RO"/>
        </w:rPr>
        <w:t xml:space="preserve">Brasov, </w:t>
      </w:r>
      <w:r w:rsidR="005601D4">
        <w:rPr>
          <w:rFonts w:cstheme="minorHAnsi"/>
          <w:i/>
          <w:color w:val="000000" w:themeColor="text1"/>
          <w:szCs w:val="24"/>
          <w:lang w:val="ro-RO"/>
        </w:rPr>
        <w:t>0</w:t>
      </w:r>
      <w:r w:rsidR="00517441">
        <w:rPr>
          <w:rFonts w:cstheme="minorHAnsi"/>
          <w:i/>
          <w:color w:val="000000" w:themeColor="text1"/>
          <w:szCs w:val="24"/>
          <w:lang w:val="ro-RO"/>
        </w:rPr>
        <w:t>8</w:t>
      </w:r>
      <w:r w:rsidRPr="006630E8">
        <w:rPr>
          <w:rFonts w:cstheme="minorHAnsi"/>
          <w:i/>
          <w:color w:val="000000" w:themeColor="text1"/>
          <w:szCs w:val="24"/>
          <w:lang w:val="ro-RO"/>
        </w:rPr>
        <w:t>.0</w:t>
      </w:r>
      <w:r w:rsidR="00517441">
        <w:rPr>
          <w:rFonts w:cstheme="minorHAnsi"/>
          <w:i/>
          <w:color w:val="000000" w:themeColor="text1"/>
          <w:szCs w:val="24"/>
          <w:lang w:val="ro-RO"/>
        </w:rPr>
        <w:t>2</w:t>
      </w:r>
      <w:r w:rsidRPr="006630E8">
        <w:rPr>
          <w:rFonts w:cstheme="minorHAnsi"/>
          <w:i/>
          <w:color w:val="000000" w:themeColor="text1"/>
          <w:szCs w:val="24"/>
          <w:lang w:val="ro-RO"/>
        </w:rPr>
        <w:t>.2018</w:t>
      </w:r>
    </w:p>
    <w:p w:rsidR="00CF2776" w:rsidRPr="00A52C69" w:rsidRDefault="00CF2776" w:rsidP="00316A02">
      <w:pPr>
        <w:spacing w:after="0" w:line="240" w:lineRule="auto"/>
        <w:rPr>
          <w:rFonts w:cstheme="minorHAnsi"/>
          <w:b/>
          <w:szCs w:val="24"/>
          <w:u w:val="single"/>
          <w:lang w:val="ro-RO"/>
        </w:rPr>
      </w:pP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CF2776" w:rsidRPr="00A52C69" w:rsidRDefault="00CF2776" w:rsidP="00CF2776">
      <w:pPr>
        <w:spacing w:after="0" w:line="240" w:lineRule="auto"/>
        <w:jc w:val="center"/>
        <w:rPr>
          <w:rFonts w:cstheme="minorHAnsi"/>
          <w:b/>
          <w:sz w:val="28"/>
          <w:szCs w:val="28"/>
          <w:lang w:val="ro-RO"/>
        </w:rPr>
      </w:pPr>
      <w:r w:rsidRPr="00A52C69">
        <w:rPr>
          <w:rFonts w:cstheme="minorHAnsi"/>
          <w:b/>
          <w:sz w:val="28"/>
          <w:szCs w:val="28"/>
          <w:lang w:val="ro-RO"/>
        </w:rPr>
        <w:t xml:space="preserve">pentru achiziția de </w:t>
      </w:r>
      <w:r w:rsidR="006630E8">
        <w:rPr>
          <w:rFonts w:cstheme="minorHAnsi"/>
          <w:b/>
          <w:sz w:val="28"/>
          <w:szCs w:val="28"/>
          <w:lang w:val="ro-RO"/>
        </w:rPr>
        <w:t>bunuri</w:t>
      </w: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jc w:val="center"/>
        <w:rPr>
          <w:rFonts w:cstheme="minorHAnsi"/>
          <w:b/>
          <w:szCs w:val="24"/>
          <w:u w:val="single"/>
          <w:lang w:val="ro-RO"/>
        </w:rPr>
      </w:pPr>
    </w:p>
    <w:p w:rsidR="00CF2776" w:rsidRPr="00A52C69" w:rsidRDefault="00CF2776" w:rsidP="00CF2776">
      <w:pPr>
        <w:spacing w:after="0" w:line="240" w:lineRule="auto"/>
        <w:rPr>
          <w:rFonts w:cstheme="minorHAnsi"/>
          <w:lang w:val="ro-RO"/>
        </w:rPr>
      </w:pPr>
      <w:r w:rsidRPr="00A52C69">
        <w:rPr>
          <w:rFonts w:cstheme="minorHAnsi"/>
          <w:lang w:val="ro-RO"/>
        </w:rPr>
        <w:t>Stimate Doamne/ Stimaţi Domni:</w:t>
      </w:r>
      <w:bookmarkStart w:id="1" w:name="_GoBack"/>
      <w:bookmarkEnd w:id="1"/>
    </w:p>
    <w:p w:rsidR="00CF2776" w:rsidRPr="00A52C69" w:rsidRDefault="00CF2776" w:rsidP="00CF2776">
      <w:pPr>
        <w:spacing w:after="0" w:line="240" w:lineRule="auto"/>
        <w:rPr>
          <w:rFonts w:cstheme="minorHAnsi"/>
          <w:lang w:val="ro-RO"/>
        </w:rPr>
      </w:pPr>
    </w:p>
    <w:p w:rsidR="00CF2776" w:rsidRPr="00412C83" w:rsidRDefault="00CF2776" w:rsidP="00412C83">
      <w:pPr>
        <w:spacing w:after="0" w:line="240" w:lineRule="auto"/>
        <w:jc w:val="both"/>
        <w:rPr>
          <w:rFonts w:ascii="Calibri" w:eastAsia="Calibri" w:hAnsi="Calibri" w:cs="Calibri"/>
          <w:color w:val="4F81BD"/>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16A02" w:rsidRPr="00412C83">
        <w:rPr>
          <w:rFonts w:ascii="Calibri" w:eastAsia="Calibri" w:hAnsi="Calibri" w:cs="Calibri"/>
          <w:lang w:val="ro-RO"/>
        </w:rPr>
        <w:t>Universitatea Transilvania din Brașov – Facultatea de Științe Econom</w:t>
      </w:r>
      <w:r w:rsidR="00412C83" w:rsidRPr="00412C83">
        <w:rPr>
          <w:rFonts w:ascii="Calibri" w:eastAsia="Calibri" w:hAnsi="Calibri" w:cs="Calibri"/>
          <w:lang w:val="ro-RO"/>
        </w:rPr>
        <w:t>ice și Administrarea Afacerilor</w:t>
      </w:r>
      <w:r w:rsidRPr="00A52C69">
        <w:rPr>
          <w:rFonts w:cstheme="minorHAnsi"/>
          <w:lang w:val="ro-RO"/>
        </w:rPr>
        <w:t xml:space="preserve"> a primit un grant de la Ministerul Educației Naționale</w:t>
      </w:r>
      <w:r w:rsidR="00412C83">
        <w:rPr>
          <w:rFonts w:cstheme="minorHAnsi"/>
          <w:lang w:val="ro-RO"/>
        </w:rPr>
        <w:t xml:space="preserve"> </w:t>
      </w:r>
      <w:r w:rsidRPr="00A52C69">
        <w:rPr>
          <w:rFonts w:cstheme="minorHAnsi"/>
          <w:lang w:val="ro-RO"/>
        </w:rPr>
        <w:t>-</w:t>
      </w:r>
      <w:r w:rsidR="00412C83">
        <w:rPr>
          <w:rFonts w:cstheme="minorHAnsi"/>
          <w:lang w:val="ro-RO"/>
        </w:rPr>
        <w:t xml:space="preserve"> </w:t>
      </w:r>
      <w:r w:rsidRPr="00A52C69">
        <w:rPr>
          <w:rFonts w:cstheme="minorHAnsi"/>
          <w:lang w:val="ro-RO"/>
        </w:rPr>
        <w:t xml:space="preserve">Unitatea de Management al Proiectelor cu Finanțare Externă, în cadrul Schemei de Granturi </w:t>
      </w:r>
      <w:r w:rsidR="00412C83" w:rsidRPr="00412C83">
        <w:rPr>
          <w:rFonts w:ascii="Calibri" w:eastAsia="Calibri" w:hAnsi="Calibri" w:cs="Calibri"/>
          <w:lang w:val="ro-RO"/>
        </w:rPr>
        <w:t xml:space="preserve">pentru universități – SGNU </w:t>
      </w:r>
      <w:r w:rsidRPr="00A52C69">
        <w:rPr>
          <w:rFonts w:cstheme="minorHAnsi"/>
          <w:lang w:val="ro-RO"/>
        </w:rPr>
        <w:t>derulate în Proiectul privi</w:t>
      </w:r>
      <w:r w:rsidR="00412C83">
        <w:rPr>
          <w:rFonts w:cstheme="minorHAnsi"/>
          <w:lang w:val="ro-RO"/>
        </w:rPr>
        <w:t>nd Învățământul Secundar – ROSE</w:t>
      </w:r>
      <w:r w:rsidRPr="00A52C69">
        <w:rPr>
          <w:rFonts w:cstheme="minorHAnsi"/>
          <w:lang w:val="ro-RO"/>
        </w:rPr>
        <w:t xml:space="preserve"> şi intenţionează să utilizeze o parte din fonduri pentru achiziția bunurilor pentru care a fost emisă prezenta Invitație de Participare. În acest sens, sunteti invitaţi să trimiteţi oferta dumneavoastră de preţ pentru următoarele produse:</w:t>
      </w:r>
    </w:p>
    <w:p w:rsidR="006630E8" w:rsidRDefault="006630E8" w:rsidP="00CF2776">
      <w:pPr>
        <w:spacing w:after="0" w:line="240" w:lineRule="auto"/>
        <w:rPr>
          <w:rFonts w:cstheme="minorHAnsi"/>
          <w:i/>
          <w:color w:val="000000" w:themeColor="text1"/>
          <w:lang w:val="ro-RO"/>
        </w:rPr>
      </w:pPr>
    </w:p>
    <w:p w:rsidR="00CF2776" w:rsidRPr="006630E8" w:rsidRDefault="006630E8" w:rsidP="00CF2776">
      <w:pPr>
        <w:spacing w:after="0" w:line="240" w:lineRule="auto"/>
        <w:rPr>
          <w:rFonts w:cstheme="minorHAnsi"/>
          <w:b/>
          <w:i/>
          <w:color w:val="000000" w:themeColor="text1"/>
          <w:lang w:val="ro-RO"/>
        </w:rPr>
      </w:pPr>
      <w:r w:rsidRPr="006630E8">
        <w:rPr>
          <w:rFonts w:cstheme="minorHAnsi"/>
          <w:b/>
          <w:i/>
          <w:color w:val="000000" w:themeColor="text1"/>
          <w:lang w:val="ro-RO"/>
        </w:rPr>
        <w:t>Teste psihol</w:t>
      </w:r>
      <w:r w:rsidR="00517441">
        <w:rPr>
          <w:rFonts w:cstheme="minorHAnsi"/>
          <w:b/>
          <w:i/>
          <w:color w:val="000000" w:themeColor="text1"/>
          <w:lang w:val="ro-RO"/>
        </w:rPr>
        <w:t>o</w:t>
      </w:r>
      <w:r w:rsidRPr="006630E8">
        <w:rPr>
          <w:rFonts w:cstheme="minorHAnsi"/>
          <w:b/>
          <w:i/>
          <w:color w:val="000000" w:themeColor="text1"/>
          <w:lang w:val="ro-RO"/>
        </w:rPr>
        <w:t>gice</w:t>
      </w:r>
      <w:r w:rsidR="000A5751">
        <w:rPr>
          <w:rFonts w:cstheme="minorHAnsi"/>
          <w:b/>
          <w:i/>
          <w:color w:val="000000" w:themeColor="text1"/>
          <w:lang w:val="ro-RO"/>
        </w:rPr>
        <w:t xml:space="preserve"> </w:t>
      </w:r>
      <w:r w:rsidR="000A5751" w:rsidRPr="000A5751">
        <w:rPr>
          <w:rFonts w:cstheme="minorHAnsi"/>
          <w:b/>
          <w:i/>
          <w:color w:val="000000" w:themeColor="text1"/>
          <w:lang w:val="ro-RO"/>
        </w:rPr>
        <w:t>cu materialele aferente, inclusiv licența de utilizare</w:t>
      </w:r>
      <w:r w:rsidR="00FF60EE">
        <w:rPr>
          <w:rFonts w:cstheme="minorHAnsi"/>
          <w:b/>
          <w:i/>
          <w:color w:val="000000" w:themeColor="text1"/>
          <w:lang w:val="ro-RO"/>
        </w:rPr>
        <w:t>-150 evaluari</w:t>
      </w:r>
    </w:p>
    <w:p w:rsidR="006630E8" w:rsidRPr="00A52C69" w:rsidRDefault="006630E8" w:rsidP="00CF2776">
      <w:pPr>
        <w:spacing w:after="0" w:line="240" w:lineRule="auto"/>
        <w:rPr>
          <w:rFonts w:cstheme="minorHAnsi"/>
          <w:lang w:val="ro-RO"/>
        </w:rPr>
      </w:pPr>
    </w:p>
    <w:p w:rsidR="00CF2776" w:rsidRPr="006630E8" w:rsidRDefault="00CF2776" w:rsidP="00CF2776">
      <w:pPr>
        <w:spacing w:after="0" w:line="240" w:lineRule="auto"/>
        <w:ind w:left="540" w:hanging="540"/>
        <w:jc w:val="both"/>
        <w:rPr>
          <w:rFonts w:cstheme="minorHAnsi"/>
          <w:color w:val="000000" w:themeColor="text1"/>
          <w:lang w:val="ro-RO"/>
        </w:rPr>
      </w:pPr>
      <w:r w:rsidRPr="00A52C69">
        <w:rPr>
          <w:rFonts w:cstheme="minorHAnsi"/>
          <w:lang w:val="ro-RO"/>
        </w:rPr>
        <w:t>2.</w:t>
      </w:r>
      <w:r w:rsidRPr="00A52C69">
        <w:rPr>
          <w:rFonts w:cstheme="minorHAnsi"/>
          <w:lang w:val="ro-RO"/>
        </w:rPr>
        <w:tab/>
      </w:r>
      <w:r w:rsidRPr="006630E8">
        <w:rPr>
          <w:rFonts w:cstheme="minorHAnsi"/>
          <w:color w:val="000000" w:themeColor="text1"/>
          <w:lang w:val="ro-RO"/>
        </w:rPr>
        <w:t>Ofertanţii pot depune o singură ofertă care să includă</w:t>
      </w:r>
      <w:r w:rsidR="006630E8">
        <w:rPr>
          <w:rFonts w:cstheme="minorHAnsi"/>
          <w:color w:val="000000" w:themeColor="text1"/>
          <w:lang w:val="ro-RO"/>
        </w:rPr>
        <w:t xml:space="preserve"> toate produsele cerute mai sus.</w:t>
      </w:r>
    </w:p>
    <w:p w:rsidR="00CF2776" w:rsidRPr="00A52C69" w:rsidRDefault="00CF2776" w:rsidP="00CF2776">
      <w:pPr>
        <w:spacing w:after="0" w:line="240" w:lineRule="auto"/>
        <w:jc w:val="both"/>
        <w:rPr>
          <w:rFonts w:cstheme="minorHAnsi"/>
          <w:lang w:val="ro-RO"/>
        </w:rPr>
      </w:pPr>
    </w:p>
    <w:p w:rsidR="00CF2776" w:rsidRPr="00A52C69" w:rsidRDefault="00CF2776" w:rsidP="00412C8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livrare precizate și va fi trimisă la:</w:t>
      </w:r>
    </w:p>
    <w:p w:rsidR="00412C83" w:rsidRPr="007831CA" w:rsidRDefault="00412C83" w:rsidP="00412C83">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6630E8">
        <w:rPr>
          <w:rFonts w:cstheme="minorHAnsi"/>
        </w:rPr>
        <w:t>B-</w:t>
      </w:r>
      <w:proofErr w:type="spellStart"/>
      <w:r w:rsidR="006630E8">
        <w:rPr>
          <w:rFonts w:cstheme="minorHAnsi"/>
        </w:rPr>
        <w:t>dul</w:t>
      </w:r>
      <w:proofErr w:type="spellEnd"/>
      <w:r w:rsidR="006630E8">
        <w:rPr>
          <w:rFonts w:cstheme="minorHAnsi"/>
        </w:rPr>
        <w:t xml:space="preserve"> </w:t>
      </w:r>
      <w:proofErr w:type="spellStart"/>
      <w:r w:rsidR="006630E8">
        <w:rPr>
          <w:rFonts w:cstheme="minorHAnsi"/>
        </w:rPr>
        <w:t>Eroilor</w:t>
      </w:r>
      <w:proofErr w:type="spellEnd"/>
      <w:r w:rsidR="006630E8">
        <w:rPr>
          <w:rFonts w:cstheme="minorHAnsi"/>
        </w:rPr>
        <w:t xml:space="preserve"> nr.29, </w:t>
      </w:r>
      <w:proofErr w:type="spellStart"/>
      <w:r w:rsidR="006630E8">
        <w:rPr>
          <w:rFonts w:cstheme="minorHAnsi"/>
        </w:rPr>
        <w:t>cladirea</w:t>
      </w:r>
      <w:proofErr w:type="spellEnd"/>
      <w:r w:rsidR="006630E8">
        <w:rPr>
          <w:rFonts w:cstheme="minorHAnsi"/>
        </w:rPr>
        <w:t xml:space="preserve"> </w:t>
      </w:r>
      <w:proofErr w:type="spellStart"/>
      <w:r w:rsidR="006630E8">
        <w:rPr>
          <w:rFonts w:cstheme="minorHAnsi"/>
        </w:rPr>
        <w:t>Rectorat</w:t>
      </w:r>
      <w:proofErr w:type="spellEnd"/>
      <w:r>
        <w:rPr>
          <w:rFonts w:cstheme="minorHAnsi"/>
        </w:rPr>
        <w:t xml:space="preserve">,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p>
    <w:p w:rsidR="00412C83" w:rsidRPr="007831CA" w:rsidRDefault="00412C83" w:rsidP="00412C83">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Pr="0030722D">
        <w:rPr>
          <w:rFonts w:cstheme="minorHAnsi"/>
        </w:rPr>
        <w:t xml:space="preserve">+40 268 </w:t>
      </w:r>
      <w:r w:rsidR="006630E8">
        <w:rPr>
          <w:rFonts w:cstheme="minorHAnsi"/>
        </w:rPr>
        <w:t>414900</w:t>
      </w:r>
    </w:p>
    <w:p w:rsidR="00412C83" w:rsidRDefault="00412C83" w:rsidP="00412C83">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hyperlink r:id="rId7" w:history="1">
        <w:r w:rsidR="006630E8" w:rsidRPr="00685D89">
          <w:rPr>
            <w:rStyle w:val="Hyperlink"/>
            <w:rFonts w:cstheme="minorHAnsi"/>
          </w:rPr>
          <w:t>cristinadumitrascu@unitbv.ro</w:t>
        </w:r>
      </w:hyperlink>
      <w:r w:rsidR="006630E8">
        <w:rPr>
          <w:rFonts w:cstheme="minorHAnsi"/>
        </w:rPr>
        <w:t xml:space="preserve"> </w:t>
      </w:r>
      <w:proofErr w:type="spellStart"/>
      <w:r w:rsidR="006630E8">
        <w:rPr>
          <w:rFonts w:cstheme="minorHAnsi"/>
        </w:rPr>
        <w:t>sau</w:t>
      </w:r>
      <w:proofErr w:type="spellEnd"/>
      <w:r w:rsidR="006630E8">
        <w:rPr>
          <w:rFonts w:cstheme="minorHAnsi"/>
        </w:rPr>
        <w:t xml:space="preserve"> </w:t>
      </w:r>
      <w:hyperlink r:id="rId8" w:history="1">
        <w:r w:rsidR="006630E8" w:rsidRPr="00685D89">
          <w:rPr>
            <w:rStyle w:val="Hyperlink"/>
            <w:rFonts w:cstheme="minorHAnsi"/>
          </w:rPr>
          <w:t>tehnic@unitbv.ro</w:t>
        </w:r>
      </w:hyperlink>
      <w:r w:rsidR="006630E8">
        <w:rPr>
          <w:rFonts w:cstheme="minorHAnsi"/>
        </w:rPr>
        <w:t xml:space="preserve">. </w:t>
      </w:r>
    </w:p>
    <w:p w:rsidR="00CF2776" w:rsidRPr="00A52C69" w:rsidRDefault="00412C83" w:rsidP="00412C83">
      <w:pPr>
        <w:spacing w:after="0" w:line="240" w:lineRule="auto"/>
        <w:ind w:firstLine="540"/>
        <w:jc w:val="both"/>
        <w:rPr>
          <w:rFonts w:cstheme="minorHAnsi"/>
          <w:lang w:val="ro-RO"/>
        </w:rPr>
      </w:pPr>
      <w:r w:rsidRPr="007831CA">
        <w:rPr>
          <w:rFonts w:cstheme="minorHAnsi"/>
          <w:lang w:val="ro-RO"/>
        </w:rPr>
        <w:t xml:space="preserve">Persoană de contact: </w:t>
      </w:r>
      <w:r w:rsidR="006630E8">
        <w:rPr>
          <w:rFonts w:cstheme="minorHAnsi"/>
          <w:lang w:val="ro-RO"/>
        </w:rPr>
        <w:t>Lucac</w:t>
      </w:r>
      <w:r w:rsidR="000A5751">
        <w:rPr>
          <w:rFonts w:cstheme="minorHAnsi"/>
          <w:lang w:val="ro-RO"/>
        </w:rPr>
        <w:t>i</w:t>
      </w:r>
      <w:r w:rsidR="006630E8">
        <w:rPr>
          <w:rFonts w:cstheme="minorHAnsi"/>
          <w:lang w:val="ro-RO"/>
        </w:rPr>
        <w:t xml:space="preserve"> Cristina sau Mizgaciu Lucian</w:t>
      </w:r>
    </w:p>
    <w:p w:rsidR="00CF2776" w:rsidRPr="00A52C69" w:rsidRDefault="00CF2776" w:rsidP="00412C83">
      <w:pPr>
        <w:spacing w:after="0" w:line="240" w:lineRule="auto"/>
        <w:jc w:val="both"/>
        <w:rPr>
          <w:rFonts w:cstheme="minorHAnsi"/>
          <w:lang w:val="ro-RO"/>
        </w:rPr>
      </w:pPr>
    </w:p>
    <w:p w:rsidR="006630E8" w:rsidRPr="00F8590F" w:rsidRDefault="00CF2776" w:rsidP="006630E8">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 xml:space="preserve">Se acceptă oferte transmise în original, prin E-mail sau fax. </w:t>
      </w:r>
      <w:r w:rsidR="006630E8" w:rsidRPr="00F8590F">
        <w:rPr>
          <w:rFonts w:cstheme="minorHAnsi"/>
          <w:lang w:val="ro-RO"/>
        </w:rPr>
        <w:t>în cazul ofertei transmise prin email/fax, oferta in original se transmite in maxim 3 zile.</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color w:val="000000"/>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517441">
        <w:rPr>
          <w:rFonts w:cstheme="minorHAnsi"/>
          <w:lang w:val="ro-RO"/>
        </w:rPr>
        <w:t>16</w:t>
      </w:r>
      <w:r w:rsidR="006630E8" w:rsidRPr="005601D4">
        <w:rPr>
          <w:rFonts w:cstheme="minorHAnsi"/>
          <w:b/>
          <w:lang w:val="ro-RO"/>
        </w:rPr>
        <w:t>.0</w:t>
      </w:r>
      <w:r w:rsidR="005601D4" w:rsidRPr="005601D4">
        <w:rPr>
          <w:rFonts w:cstheme="minorHAnsi"/>
          <w:b/>
          <w:lang w:val="ro-RO"/>
        </w:rPr>
        <w:t>2</w:t>
      </w:r>
      <w:r w:rsidR="006630E8" w:rsidRPr="005601D4">
        <w:rPr>
          <w:rFonts w:cstheme="minorHAnsi"/>
          <w:b/>
          <w:lang w:val="ro-RO"/>
        </w:rPr>
        <w:t>.2018, ora 11:00</w:t>
      </w:r>
      <w:r w:rsidRPr="00A52C69">
        <w:rPr>
          <w:rFonts w:cstheme="minorHAnsi"/>
          <w:lang w:val="ro-RO"/>
        </w:rPr>
        <w:t xml:space="preserve">. </w:t>
      </w:r>
      <w:r w:rsidRPr="00A52C69">
        <w:rPr>
          <w:rFonts w:cstheme="minorHAnsi"/>
          <w:color w:val="000000"/>
          <w:lang w:val="ro-RO"/>
        </w:rPr>
        <w:t xml:space="preserve">Orice ofertă primită după termenul limită menționat va fi respinsă. </w:t>
      </w:r>
    </w:p>
    <w:p w:rsidR="00CF2776" w:rsidRPr="00A52C69" w:rsidRDefault="00CF2776" w:rsidP="00CF2776">
      <w:pPr>
        <w:spacing w:after="0" w:line="240" w:lineRule="auto"/>
        <w:ind w:left="540" w:hanging="540"/>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xml:space="preserve">. Preţul total trebuie să includă şi preţul pentru ambalare, transport, instalare/montare </w:t>
      </w:r>
      <w:r w:rsidRPr="006630E8">
        <w:rPr>
          <w:rFonts w:cstheme="minorHAnsi"/>
          <w:i/>
          <w:color w:val="000000" w:themeColor="text1"/>
          <w:lang w:val="ro-RO"/>
        </w:rPr>
        <w:t>[dacă este cazul]</w:t>
      </w:r>
      <w:r w:rsidRPr="006630E8">
        <w:rPr>
          <w:rFonts w:cstheme="minorHAnsi"/>
          <w:color w:val="000000" w:themeColor="text1"/>
          <w:lang w:val="ro-RO"/>
        </w:rPr>
        <w:t xml:space="preserve"> </w:t>
      </w:r>
      <w:r w:rsidRPr="00A52C69">
        <w:rPr>
          <w:rFonts w:cstheme="minorHAnsi"/>
          <w:lang w:val="ro-RO"/>
        </w:rPr>
        <w:t>şi orice alte costuri necesare livrării produsului la următoarea destinatie</w:t>
      </w:r>
      <w:r w:rsidR="006630E8">
        <w:rPr>
          <w:rFonts w:cstheme="minorHAnsi"/>
          <w:lang w:val="ro-RO"/>
        </w:rPr>
        <w:t>: Brasov, str. Universitatii nr.1, Magazia Centrala</w:t>
      </w:r>
      <w:r w:rsidRPr="00A52C69">
        <w:rPr>
          <w:rFonts w:cstheme="minorHAnsi"/>
          <w:lang w:val="ro-RO"/>
        </w:rPr>
        <w:t>. Oferta va fi exprimată în Lei, iar TVA va fi indicat separat.</w:t>
      </w:r>
      <w:r w:rsidR="00F06B3A" w:rsidRPr="00F06B3A">
        <w:t xml:space="preserve"> </w:t>
      </w:r>
      <w:r w:rsidR="00F06B3A" w:rsidRPr="00F06B3A">
        <w:rPr>
          <w:rFonts w:cstheme="minorHAnsi"/>
          <w:lang w:val="ro-RO"/>
        </w:rPr>
        <w:t>Valoare estimata totala</w:t>
      </w:r>
      <w:r w:rsidR="00F06B3A">
        <w:rPr>
          <w:rFonts w:cstheme="minorHAnsi"/>
          <w:lang w:val="ro-RO"/>
        </w:rPr>
        <w:t xml:space="preserve">: </w:t>
      </w:r>
      <w:r w:rsidR="00F06B3A">
        <w:rPr>
          <w:rFonts w:cstheme="minorHAnsi"/>
          <w:spacing w:val="-2"/>
          <w:lang w:val="ro-RO"/>
        </w:rPr>
        <w:t>3.793</w:t>
      </w:r>
      <w:r w:rsidR="00F06B3A" w:rsidRPr="00F63DBB">
        <w:rPr>
          <w:rFonts w:cstheme="minorHAnsi"/>
          <w:spacing w:val="-2"/>
          <w:lang w:val="ro-RO"/>
        </w:rPr>
        <w:t xml:space="preserve"> lei, fără TVA</w:t>
      </w:r>
      <w:r w:rsidR="00F06B3A">
        <w:rPr>
          <w:rFonts w:cstheme="minorHAnsi"/>
          <w:spacing w:val="-2"/>
          <w:lang w:val="ro-RO"/>
        </w:rPr>
        <w:t>.</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CF2776" w:rsidRPr="00A52C69" w:rsidRDefault="00CF2776"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szCs w:val="24"/>
          <w:lang w:val="ro-RO"/>
        </w:rPr>
      </w:pPr>
      <w:r w:rsidRPr="00A52C69">
        <w:rPr>
          <w:rFonts w:cstheme="minorHAnsi"/>
          <w:lang w:val="ro-RO"/>
        </w:rPr>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a certificatului de înregistrare eliberat de Oficiul Registrului Comerțului din care să rezulte numele complet, sediul, persoanele autorizate/ </w:t>
      </w:r>
      <w:r w:rsidRPr="00A52C69">
        <w:rPr>
          <w:rFonts w:cstheme="minorHAnsi"/>
          <w:szCs w:val="24"/>
          <w:lang w:val="ro-RO"/>
        </w:rPr>
        <w:lastRenderedPageBreak/>
        <w:t>administratorii și domeniul de activitate ce trebuie să includă și furnizarea bunurilor care fac obiectul prezentei proceduri de achiziție.</w:t>
      </w:r>
    </w:p>
    <w:p w:rsidR="00CF2776" w:rsidRPr="00A52C69" w:rsidRDefault="00CF2776" w:rsidP="00CF2776">
      <w:pPr>
        <w:spacing w:after="0" w:line="240" w:lineRule="auto"/>
        <w:ind w:left="540" w:hanging="540"/>
        <w:jc w:val="both"/>
        <w:rPr>
          <w:rFonts w:cstheme="minorHAnsi"/>
          <w:szCs w:val="24"/>
          <w:lang w:val="ro-RO"/>
        </w:rPr>
      </w:pPr>
    </w:p>
    <w:p w:rsidR="00CF2776" w:rsidRDefault="00CF2776" w:rsidP="00CF2776">
      <w:pPr>
        <w:spacing w:after="0" w:line="240" w:lineRule="auto"/>
        <w:ind w:left="540" w:hanging="540"/>
        <w:jc w:val="both"/>
        <w:rPr>
          <w:rFonts w:cstheme="minorHAnsi"/>
          <w:color w:val="000000" w:themeColor="text1"/>
          <w:lang w:val="ro-RO"/>
        </w:rPr>
      </w:pPr>
      <w:r w:rsidRPr="00A52C69">
        <w:rPr>
          <w:rFonts w:cstheme="minorHAnsi"/>
          <w:szCs w:val="24"/>
          <w:lang w:val="ro-RO"/>
        </w:rPr>
        <w:t xml:space="preserve">9.     </w:t>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preţurilor. Contractul se va acorda firmei </w:t>
      </w:r>
      <w:r w:rsidRPr="000A5751">
        <w:rPr>
          <w:rFonts w:cstheme="minorHAnsi"/>
          <w:color w:val="000000" w:themeColor="text1"/>
          <w:lang w:val="ro-RO"/>
        </w:rPr>
        <w:t>care îndeplinește toate specificațiile tehnice solicitate și care oferă cel mai m</w:t>
      </w:r>
      <w:r w:rsidR="000A5751">
        <w:rPr>
          <w:rFonts w:cstheme="minorHAnsi"/>
          <w:color w:val="000000" w:themeColor="text1"/>
          <w:lang w:val="ro-RO"/>
        </w:rPr>
        <w:t>ic preţ total evaluat, fără TVA.</w:t>
      </w:r>
    </w:p>
    <w:p w:rsidR="000A5751" w:rsidRPr="00A52C69" w:rsidRDefault="000A5751" w:rsidP="00CF2776">
      <w:pPr>
        <w:spacing w:after="0" w:line="240" w:lineRule="auto"/>
        <w:ind w:left="540" w:hanging="540"/>
        <w:jc w:val="both"/>
        <w:rPr>
          <w:rFonts w:cstheme="minorHAnsi"/>
          <w:lang w:val="ro-RO"/>
        </w:rPr>
      </w:pPr>
    </w:p>
    <w:p w:rsidR="00CF2776" w:rsidRPr="00A52C69" w:rsidRDefault="00CF2776" w:rsidP="00CF2776">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CF2776" w:rsidRPr="00A52C69" w:rsidRDefault="00CF2776" w:rsidP="00CF2776">
      <w:pPr>
        <w:spacing w:after="0" w:line="240" w:lineRule="auto"/>
        <w:ind w:left="540" w:hanging="540"/>
        <w:jc w:val="both"/>
        <w:rPr>
          <w:rFonts w:cstheme="minorHAnsi"/>
          <w:lang w:val="ro-RO"/>
        </w:rPr>
      </w:pPr>
    </w:p>
    <w:p w:rsidR="00412C83" w:rsidRDefault="00412C83" w:rsidP="00412C83">
      <w:pPr>
        <w:spacing w:after="0" w:line="240" w:lineRule="auto"/>
        <w:ind w:left="360" w:firstLine="360"/>
        <w:jc w:val="center"/>
        <w:rPr>
          <w:rFonts w:ascii="Calibri" w:eastAsia="Calibri" w:hAnsi="Calibri" w:cs="Calibri"/>
          <w:lang w:val="ro-RO"/>
        </w:rPr>
      </w:pPr>
    </w:p>
    <w:p w:rsidR="00412C83" w:rsidRDefault="00412C83" w:rsidP="00412C83">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 xml:space="preserve">Lucaci Cristina, </w:t>
      </w:r>
    </w:p>
    <w:p w:rsidR="00412C83" w:rsidRPr="00C177C2" w:rsidRDefault="00412C83" w:rsidP="00412C83">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412C83" w:rsidRPr="007831CA" w:rsidRDefault="00412C83" w:rsidP="00412C83">
      <w:pPr>
        <w:spacing w:after="0" w:line="240" w:lineRule="auto"/>
        <w:ind w:left="540" w:hanging="540"/>
        <w:jc w:val="both"/>
        <w:rPr>
          <w:rFonts w:cstheme="minorHAnsi"/>
          <w:lang w:val="ro-RO"/>
        </w:rPr>
      </w:pPr>
    </w:p>
    <w:p w:rsidR="00CF2776" w:rsidRPr="00A52C69" w:rsidRDefault="00CF2776" w:rsidP="00CF2776">
      <w:pPr>
        <w:spacing w:after="0" w:line="240" w:lineRule="auto"/>
        <w:ind w:left="540"/>
        <w:rPr>
          <w:rFonts w:cstheme="minorHAnsi"/>
          <w:i/>
          <w:color w:val="FF0000"/>
          <w:lang w:val="ro-RO"/>
        </w:rPr>
      </w:pPr>
    </w:p>
    <w:p w:rsidR="00CF2776" w:rsidRPr="00A52C69" w:rsidRDefault="00CF2776" w:rsidP="00CF2776">
      <w:pPr>
        <w:spacing w:line="240" w:lineRule="auto"/>
        <w:rPr>
          <w:rFonts w:cstheme="minorHAnsi"/>
          <w:b/>
          <w:lang w:val="ro-RO"/>
        </w:rPr>
      </w:pPr>
      <w:r w:rsidRPr="00A52C69">
        <w:rPr>
          <w:rFonts w:cstheme="minorHAnsi"/>
          <w:b/>
          <w:lang w:val="ro-RO"/>
        </w:rPr>
        <w:br w:type="page"/>
      </w:r>
    </w:p>
    <w:p w:rsidR="00CF2776" w:rsidRPr="00A52C69" w:rsidRDefault="00CF2776" w:rsidP="00CF2776">
      <w:pPr>
        <w:pStyle w:val="Heading7"/>
        <w:rPr>
          <w:lang w:val="ro-RO"/>
        </w:rPr>
      </w:pPr>
      <w:r w:rsidRPr="00A52C69">
        <w:rPr>
          <w:lang w:val="ro-RO"/>
        </w:rPr>
        <w:lastRenderedPageBreak/>
        <w:t xml:space="preserve">Anexa   </w:t>
      </w:r>
    </w:p>
    <w:p w:rsidR="00CF2776" w:rsidRPr="00A52C69" w:rsidRDefault="00CF2776" w:rsidP="00CF2776">
      <w:pPr>
        <w:spacing w:after="0" w:line="240" w:lineRule="auto"/>
        <w:jc w:val="center"/>
        <w:rPr>
          <w:rFonts w:cstheme="minorHAnsi"/>
          <w:b/>
          <w:u w:val="single"/>
          <w:lang w:val="ro-RO"/>
        </w:rPr>
      </w:pPr>
    </w:p>
    <w:p w:rsidR="00CF2776" w:rsidRPr="00A52C69" w:rsidRDefault="00CF2776" w:rsidP="00CF2776">
      <w:pPr>
        <w:spacing w:after="0" w:line="240" w:lineRule="auto"/>
        <w:jc w:val="center"/>
        <w:rPr>
          <w:rFonts w:cstheme="minorHAnsi"/>
          <w:b/>
          <w:u w:val="single"/>
          <w:lang w:val="ro-RO"/>
        </w:rPr>
      </w:pPr>
      <w:r w:rsidRPr="00A52C69">
        <w:rPr>
          <w:rFonts w:cstheme="minorHAnsi"/>
          <w:b/>
          <w:u w:val="single"/>
          <w:lang w:val="ro-RO"/>
        </w:rPr>
        <w:t>Termeni şi Condiţii de Livrare*</w:t>
      </w:r>
      <w:r w:rsidRPr="00A52C69">
        <w:rPr>
          <w:rStyle w:val="FootnoteReference"/>
          <w:rFonts w:cstheme="minorHAnsi"/>
          <w:b/>
          <w:u w:val="single"/>
          <w:lang w:val="ro-RO"/>
        </w:rPr>
        <w:footnoteReference w:id="1"/>
      </w:r>
    </w:p>
    <w:p w:rsidR="00CF2776" w:rsidRPr="00815B5B" w:rsidRDefault="00815B5B" w:rsidP="00CF2776">
      <w:pPr>
        <w:pStyle w:val="ChapterNumber"/>
        <w:jc w:val="center"/>
        <w:rPr>
          <w:rFonts w:asciiTheme="minorHAnsi" w:hAnsiTheme="minorHAnsi" w:cstheme="minorHAnsi"/>
          <w:i/>
          <w:color w:val="3366FF"/>
          <w:szCs w:val="22"/>
          <w:lang w:val="ro-RO"/>
        </w:rPr>
      </w:pPr>
      <w:r>
        <w:rPr>
          <w:rFonts w:asciiTheme="minorHAnsi" w:hAnsiTheme="minorHAnsi" w:cstheme="minorHAnsi"/>
          <w:lang w:val="ro-RO"/>
        </w:rPr>
        <w:t xml:space="preserve">Contractarea de </w:t>
      </w:r>
      <w:r w:rsidRPr="00815B5B">
        <w:rPr>
          <w:rFonts w:asciiTheme="minorHAnsi" w:hAnsiTheme="minorHAnsi" w:cstheme="minorHAnsi"/>
        </w:rPr>
        <w:t>t</w:t>
      </w:r>
      <w:r w:rsidRPr="00815B5B">
        <w:rPr>
          <w:rFonts w:asciiTheme="minorHAnsi" w:hAnsiTheme="minorHAnsi" w:cstheme="minorHAnsi"/>
          <w:lang w:val="ro-RO"/>
        </w:rPr>
        <w:t>este psihologice cu materialele aferente, inclusiv</w:t>
      </w:r>
      <w:r w:rsidRPr="00815B5B">
        <w:rPr>
          <w:rFonts w:asciiTheme="minorHAnsi" w:hAnsiTheme="minorHAnsi" w:cstheme="minorHAnsi"/>
          <w:sz w:val="24"/>
          <w:szCs w:val="24"/>
        </w:rPr>
        <w:t xml:space="preserve"> </w:t>
      </w:r>
      <w:proofErr w:type="spellStart"/>
      <w:r w:rsidRPr="00815B5B">
        <w:rPr>
          <w:rFonts w:asciiTheme="minorHAnsi" w:hAnsiTheme="minorHAnsi" w:cstheme="minorHAnsi"/>
          <w:sz w:val="24"/>
          <w:szCs w:val="24"/>
        </w:rPr>
        <w:t>licenț</w:t>
      </w:r>
      <w:proofErr w:type="spellEnd"/>
      <w:r w:rsidRPr="00815B5B">
        <w:rPr>
          <w:rFonts w:asciiTheme="minorHAnsi" w:hAnsiTheme="minorHAnsi" w:cstheme="minorHAnsi"/>
          <w:sz w:val="24"/>
          <w:szCs w:val="24"/>
          <w:lang w:val="ro-RO"/>
        </w:rPr>
        <w:t>a</w:t>
      </w:r>
      <w:r w:rsidRPr="00815B5B">
        <w:rPr>
          <w:rFonts w:asciiTheme="minorHAnsi" w:hAnsiTheme="minorHAnsi" w:cstheme="minorHAnsi"/>
          <w:sz w:val="24"/>
          <w:szCs w:val="24"/>
        </w:rPr>
        <w:t xml:space="preserve"> de </w:t>
      </w:r>
      <w:proofErr w:type="spellStart"/>
      <w:r w:rsidRPr="00815B5B">
        <w:rPr>
          <w:rFonts w:asciiTheme="minorHAnsi" w:hAnsiTheme="minorHAnsi" w:cstheme="minorHAnsi"/>
          <w:szCs w:val="22"/>
        </w:rPr>
        <w:t>utilizare</w:t>
      </w:r>
      <w:proofErr w:type="spellEnd"/>
    </w:p>
    <w:p w:rsidR="00CF2776" w:rsidRPr="003B21FE" w:rsidRDefault="00CF2776" w:rsidP="00CF2776">
      <w:pPr>
        <w:spacing w:after="0" w:line="240" w:lineRule="auto"/>
        <w:rPr>
          <w:rFonts w:cstheme="minorHAnsi"/>
          <w:lang w:val="ro-RO"/>
        </w:rPr>
      </w:pPr>
    </w:p>
    <w:p w:rsidR="00CF2776" w:rsidRPr="00412C83" w:rsidRDefault="00412C83" w:rsidP="00412C83">
      <w:pPr>
        <w:spacing w:after="0" w:line="240" w:lineRule="auto"/>
        <w:rPr>
          <w:rFonts w:ascii="Calibri" w:eastAsia="Calibri" w:hAnsi="Calibri" w:cs="Calibri"/>
          <w:lang w:val="ro-RO"/>
        </w:rPr>
      </w:pPr>
      <w:r w:rsidRPr="00412C83">
        <w:rPr>
          <w:rFonts w:ascii="Calibri" w:eastAsia="Calibri" w:hAnsi="Calibri" w:cs="Calibri"/>
          <w:lang w:val="ro-RO"/>
        </w:rPr>
        <w:t>Proiectul privind Învățământul Secundar (ROSE)</w:t>
      </w:r>
    </w:p>
    <w:p w:rsidR="00CF2776" w:rsidRPr="00412C83" w:rsidRDefault="00412C83" w:rsidP="00412C83">
      <w:pPr>
        <w:spacing w:after="0" w:line="240" w:lineRule="auto"/>
        <w:rPr>
          <w:rFonts w:ascii="Calibri" w:eastAsia="Calibri" w:hAnsi="Calibri" w:cs="Calibri"/>
          <w:lang w:val="ro-RO"/>
        </w:rPr>
      </w:pPr>
      <w:r>
        <w:rPr>
          <w:rFonts w:cstheme="minorHAnsi"/>
          <w:lang w:val="ro-RO"/>
        </w:rPr>
        <w:t>Beneficiar:</w:t>
      </w:r>
      <w:r w:rsidRPr="00412C83">
        <w:rPr>
          <w:rFonts w:ascii="Calibri" w:eastAsia="Calibri" w:hAnsi="Calibri" w:cs="Calibri"/>
          <w:color w:val="4F81BD"/>
          <w:lang w:val="ro-RO"/>
        </w:rPr>
        <w:t xml:space="preserve"> </w:t>
      </w:r>
      <w:r w:rsidRPr="00412C83">
        <w:rPr>
          <w:rFonts w:ascii="Calibri" w:eastAsia="Calibri" w:hAnsi="Calibri" w:cs="Calibri"/>
          <w:lang w:val="ro-RO"/>
        </w:rPr>
        <w:t>Universitatea Transilvania din Brașov – Facultatea de Științe Econom</w:t>
      </w:r>
      <w:r>
        <w:rPr>
          <w:rFonts w:ascii="Calibri" w:eastAsia="Calibri" w:hAnsi="Calibri" w:cs="Calibri"/>
          <w:lang w:val="ro-RO"/>
        </w:rPr>
        <w:t>ice și Administrarea Afacerilor</w:t>
      </w:r>
    </w:p>
    <w:p w:rsidR="00CF2776" w:rsidRPr="00A52C69" w:rsidRDefault="00CF2776" w:rsidP="00CF2776">
      <w:pPr>
        <w:spacing w:after="0" w:line="240" w:lineRule="auto"/>
        <w:ind w:left="6300" w:hanging="6300"/>
        <w:rPr>
          <w:rFonts w:cstheme="minorHAnsi"/>
          <w:lang w:val="ro-RO"/>
        </w:rPr>
      </w:pPr>
      <w:r w:rsidRPr="00A52C69">
        <w:rPr>
          <w:rFonts w:cstheme="minorHAnsi"/>
          <w:lang w:val="ro-RO"/>
        </w:rPr>
        <w:t>Ofertant: ____________________</w:t>
      </w:r>
    </w:p>
    <w:p w:rsidR="00CF2776" w:rsidRPr="00A52C69" w:rsidRDefault="00CF2776" w:rsidP="00CF2776">
      <w:pPr>
        <w:spacing w:after="0" w:line="240" w:lineRule="auto"/>
        <w:rPr>
          <w:rFonts w:cstheme="minorHAnsi"/>
          <w:b/>
          <w:lang w:val="ro-RO"/>
        </w:rPr>
      </w:pPr>
    </w:p>
    <w:p w:rsidR="00CF2776" w:rsidRPr="00A52C69" w:rsidRDefault="00CF2776" w:rsidP="00CF2776">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F06B3A">
        <w:rPr>
          <w:rFonts w:cstheme="minorHAnsi"/>
          <w:i/>
          <w:color w:val="000000" w:themeColor="text1"/>
          <w:lang w:val="ro-RO"/>
        </w:rPr>
        <w:t>[a se completa de către Ofertant]</w:t>
      </w:r>
    </w:p>
    <w:p w:rsidR="00CF2776" w:rsidRPr="00A52C69" w:rsidRDefault="00CF2776" w:rsidP="00CF2776">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F2776" w:rsidRPr="004674D0" w:rsidTr="00CF2776">
        <w:trPr>
          <w:trHeight w:val="285"/>
        </w:trPr>
        <w:tc>
          <w:tcPr>
            <w:tcW w:w="108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Preț unitar</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(4)</w:t>
            </w:r>
          </w:p>
        </w:tc>
        <w:tc>
          <w:tcPr>
            <w:tcW w:w="1327"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fără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Valoare totală cu TVA</w:t>
            </w:r>
          </w:p>
          <w:p w:rsidR="00CF2776" w:rsidRPr="00A52C69" w:rsidRDefault="00CF2776" w:rsidP="00CF2776">
            <w:pPr>
              <w:spacing w:after="0" w:line="240" w:lineRule="auto"/>
              <w:jc w:val="center"/>
              <w:rPr>
                <w:rFonts w:cstheme="minorHAnsi"/>
                <w:sz w:val="20"/>
                <w:lang w:val="ro-RO"/>
              </w:rPr>
            </w:pPr>
            <w:r w:rsidRPr="00A52C69">
              <w:rPr>
                <w:rFonts w:cstheme="minorHAnsi"/>
                <w:sz w:val="20"/>
                <w:lang w:val="ro-RO"/>
              </w:rPr>
              <w:t>(7=5+6)</w:t>
            </w: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850" w:type="dxa"/>
          </w:tcPr>
          <w:p w:rsidR="00CF2776" w:rsidRPr="00A52C69" w:rsidRDefault="00CF2776" w:rsidP="00CF2776">
            <w:pPr>
              <w:spacing w:after="0" w:line="240" w:lineRule="auto"/>
              <w:jc w:val="center"/>
              <w:rPr>
                <w:rFonts w:cstheme="minorHAnsi"/>
                <w:lang w:val="ro-RO"/>
              </w:rPr>
            </w:pPr>
          </w:p>
        </w:tc>
        <w:tc>
          <w:tcPr>
            <w:tcW w:w="1044" w:type="dxa"/>
          </w:tcPr>
          <w:p w:rsidR="00CF2776" w:rsidRPr="00A52C69" w:rsidRDefault="00CF2776" w:rsidP="00CF2776">
            <w:pPr>
              <w:spacing w:after="0" w:line="240" w:lineRule="auto"/>
              <w:jc w:val="center"/>
              <w:rPr>
                <w:rFonts w:cstheme="minorHAnsi"/>
                <w:lang w:val="ro-RO"/>
              </w:rPr>
            </w:pPr>
          </w:p>
        </w:tc>
        <w:tc>
          <w:tcPr>
            <w:tcW w:w="1327" w:type="dxa"/>
          </w:tcPr>
          <w:p w:rsidR="00CF2776" w:rsidRPr="00A52C69" w:rsidRDefault="00CF2776" w:rsidP="00CF2776">
            <w:pPr>
              <w:spacing w:after="0" w:line="240" w:lineRule="auto"/>
              <w:jc w:val="center"/>
              <w:rPr>
                <w:rFonts w:cstheme="minorHAnsi"/>
                <w:lang w:val="ro-RO"/>
              </w:rPr>
            </w:pPr>
          </w:p>
        </w:tc>
        <w:tc>
          <w:tcPr>
            <w:tcW w:w="1260" w:type="dxa"/>
          </w:tcPr>
          <w:p w:rsidR="00CF2776" w:rsidRPr="00A52C69" w:rsidRDefault="00CF2776" w:rsidP="00CF2776">
            <w:pPr>
              <w:spacing w:after="0" w:line="240" w:lineRule="auto"/>
              <w:jc w:val="center"/>
              <w:rPr>
                <w:rFonts w:cstheme="minorHAnsi"/>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1080" w:type="dxa"/>
            <w:shd w:val="clear" w:color="auto" w:fill="auto"/>
            <w:noWrap/>
            <w:vAlign w:val="bottom"/>
          </w:tcPr>
          <w:p w:rsidR="00CF2776" w:rsidRPr="00A52C69" w:rsidRDefault="00CF2776" w:rsidP="00CF2776">
            <w:pPr>
              <w:spacing w:after="0" w:line="240" w:lineRule="auto"/>
              <w:ind w:left="162"/>
              <w:rPr>
                <w:rFonts w:cstheme="minorHAnsi"/>
                <w:b/>
                <w:lang w:val="ro-RO"/>
              </w:rPr>
            </w:pPr>
          </w:p>
        </w:tc>
        <w:tc>
          <w:tcPr>
            <w:tcW w:w="2719" w:type="dxa"/>
            <w:shd w:val="clear" w:color="auto" w:fill="auto"/>
            <w:vAlign w:val="bottom"/>
          </w:tcPr>
          <w:p w:rsidR="00CF2776" w:rsidRPr="00A52C69" w:rsidRDefault="00CF2776" w:rsidP="00CF2776">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CF2776" w:rsidRPr="00A52C69" w:rsidRDefault="00CF2776" w:rsidP="00CF2776">
            <w:pPr>
              <w:spacing w:after="0" w:line="240" w:lineRule="auto"/>
              <w:jc w:val="center"/>
              <w:rPr>
                <w:rFonts w:cstheme="minorHAnsi"/>
                <w:b/>
                <w:lang w:val="ro-RO"/>
              </w:rPr>
            </w:pPr>
          </w:p>
        </w:tc>
        <w:tc>
          <w:tcPr>
            <w:tcW w:w="1044" w:type="dxa"/>
          </w:tcPr>
          <w:p w:rsidR="00CF2776" w:rsidRPr="00A52C69" w:rsidRDefault="00CF2776" w:rsidP="00CF2776">
            <w:pPr>
              <w:spacing w:after="0" w:line="240" w:lineRule="auto"/>
              <w:jc w:val="center"/>
              <w:rPr>
                <w:rFonts w:cstheme="minorHAnsi"/>
                <w:b/>
                <w:lang w:val="ro-RO"/>
              </w:rPr>
            </w:pPr>
          </w:p>
        </w:tc>
        <w:tc>
          <w:tcPr>
            <w:tcW w:w="1327" w:type="dxa"/>
          </w:tcPr>
          <w:p w:rsidR="00CF2776" w:rsidRPr="00A52C69" w:rsidRDefault="00CF2776" w:rsidP="00CF2776">
            <w:pPr>
              <w:spacing w:after="0" w:line="240" w:lineRule="auto"/>
              <w:jc w:val="center"/>
              <w:rPr>
                <w:rFonts w:cstheme="minorHAnsi"/>
                <w:b/>
                <w:lang w:val="ro-RO"/>
              </w:rPr>
            </w:pPr>
          </w:p>
        </w:tc>
        <w:tc>
          <w:tcPr>
            <w:tcW w:w="1260" w:type="dxa"/>
          </w:tcPr>
          <w:p w:rsidR="00CF2776" w:rsidRPr="00A52C69" w:rsidRDefault="00CF2776" w:rsidP="00CF2776">
            <w:pPr>
              <w:spacing w:after="0" w:line="240" w:lineRule="auto"/>
              <w:jc w:val="center"/>
              <w:rPr>
                <w:rFonts w:cstheme="minorHAnsi"/>
                <w:b/>
                <w:lang w:val="ro-RO"/>
              </w:rPr>
            </w:pPr>
          </w:p>
        </w:tc>
        <w:tc>
          <w:tcPr>
            <w:tcW w:w="1553" w:type="dxa"/>
            <w:shd w:val="clear" w:color="auto" w:fill="auto"/>
            <w:noWrap/>
            <w:vAlign w:val="bottom"/>
          </w:tcPr>
          <w:p w:rsidR="00CF2776" w:rsidRPr="00A52C69" w:rsidRDefault="00CF2776" w:rsidP="00CF2776">
            <w:pPr>
              <w:spacing w:after="0" w:line="240" w:lineRule="auto"/>
              <w:jc w:val="center"/>
              <w:rPr>
                <w:rFonts w:cstheme="minorHAnsi"/>
                <w:b/>
                <w:lang w:val="ro-RO"/>
              </w:rPr>
            </w:pPr>
          </w:p>
        </w:tc>
      </w:tr>
    </w:tbl>
    <w:p w:rsidR="00CF2776" w:rsidRPr="00A52C69" w:rsidRDefault="00CF2776" w:rsidP="00CF2776">
      <w:pPr>
        <w:spacing w:after="0" w:line="240" w:lineRule="auto"/>
        <w:rPr>
          <w:rFonts w:cstheme="minorHAnsi"/>
          <w:b/>
          <w:u w:val="single"/>
          <w:lang w:val="ro-RO"/>
        </w:rPr>
      </w:pPr>
    </w:p>
    <w:p w:rsidR="00CF2776" w:rsidRPr="00A52C69" w:rsidRDefault="00CF2776" w:rsidP="00CF2776">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CF2776" w:rsidRPr="00A52C69" w:rsidRDefault="00CF2776" w:rsidP="00CF2776">
      <w:pPr>
        <w:spacing w:after="0" w:line="240" w:lineRule="auto"/>
        <w:ind w:left="720" w:hanging="720"/>
        <w:rPr>
          <w:rFonts w:cstheme="minorHAnsi"/>
          <w:b/>
          <w:lang w:val="ro-RO"/>
        </w:rPr>
      </w:pPr>
    </w:p>
    <w:p w:rsidR="00CF2776" w:rsidRPr="00F06B3A" w:rsidRDefault="00CF2776" w:rsidP="00CF2776">
      <w:pPr>
        <w:spacing w:after="0" w:line="240" w:lineRule="auto"/>
        <w:ind w:left="720" w:hanging="720"/>
        <w:jc w:val="both"/>
        <w:rPr>
          <w:rFonts w:cstheme="minorHAnsi"/>
          <w:i/>
          <w:color w:val="000000" w:themeColor="text1"/>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F06B3A">
        <w:rPr>
          <w:rFonts w:cstheme="minorHAnsi"/>
          <w:lang w:val="ro-RO"/>
        </w:rPr>
        <w:t>................................</w:t>
      </w:r>
      <w:r w:rsidRPr="00A52C69">
        <w:rPr>
          <w:rFonts w:cstheme="minorHAnsi"/>
          <w:lang w:val="ro-RO"/>
        </w:rPr>
        <w:t xml:space="preserve"> de la semnarea Contractului/ Notei de Comanda, la destinația finală indicată, conform următorului grafic: </w:t>
      </w:r>
      <w:r w:rsidRPr="00F06B3A">
        <w:rPr>
          <w:rFonts w:cstheme="minorHAnsi"/>
          <w:i/>
          <w:color w:val="000000" w:themeColor="text1"/>
          <w:lang w:val="ro-RO"/>
        </w:rPr>
        <w:t>[a se completa de către Ofertant]</w:t>
      </w:r>
    </w:p>
    <w:p w:rsidR="00CF2776" w:rsidRPr="00A52C69" w:rsidRDefault="00CF2776" w:rsidP="00CF2776">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F2776" w:rsidRPr="004674D0" w:rsidTr="00CF2776">
        <w:trPr>
          <w:trHeight w:val="285"/>
        </w:trPr>
        <w:tc>
          <w:tcPr>
            <w:tcW w:w="900" w:type="dxa"/>
            <w:shd w:val="clear" w:color="auto" w:fill="auto"/>
            <w:noWrap/>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CF2776" w:rsidRPr="00A52C69" w:rsidRDefault="00CF2776" w:rsidP="00CF2776">
            <w:pPr>
              <w:spacing w:after="0" w:line="240" w:lineRule="auto"/>
              <w:jc w:val="center"/>
              <w:rPr>
                <w:rFonts w:cstheme="minorHAnsi"/>
                <w:b/>
                <w:lang w:val="ro-RO"/>
              </w:rPr>
            </w:pPr>
            <w:r w:rsidRPr="00A52C69">
              <w:rPr>
                <w:rFonts w:cstheme="minorHAnsi"/>
                <w:b/>
                <w:lang w:val="ro-RO"/>
              </w:rPr>
              <w:t>Termene de livrare</w:t>
            </w: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r w:rsidR="00CF2776" w:rsidRPr="004674D0" w:rsidTr="00CF2776">
        <w:trPr>
          <w:trHeight w:val="285"/>
        </w:trPr>
        <w:tc>
          <w:tcPr>
            <w:tcW w:w="900" w:type="dxa"/>
            <w:shd w:val="clear" w:color="auto" w:fill="auto"/>
            <w:noWrap/>
            <w:vAlign w:val="bottom"/>
          </w:tcPr>
          <w:p w:rsidR="00CF2776" w:rsidRPr="00A52C69" w:rsidRDefault="00CF2776" w:rsidP="00CF2776">
            <w:pPr>
              <w:spacing w:after="0" w:line="240" w:lineRule="auto"/>
              <w:ind w:left="162"/>
              <w:rPr>
                <w:rFonts w:cstheme="minorHAnsi"/>
                <w:lang w:val="ro-RO"/>
              </w:rPr>
            </w:pPr>
          </w:p>
        </w:tc>
        <w:tc>
          <w:tcPr>
            <w:tcW w:w="4033" w:type="dxa"/>
            <w:shd w:val="clear" w:color="auto" w:fill="auto"/>
            <w:vAlign w:val="bottom"/>
          </w:tcPr>
          <w:p w:rsidR="00CF2776" w:rsidRPr="00A52C69" w:rsidRDefault="00CF2776" w:rsidP="00CF2776">
            <w:pPr>
              <w:spacing w:after="0" w:line="240" w:lineRule="auto"/>
              <w:ind w:left="-198" w:firstLine="198"/>
              <w:jc w:val="center"/>
              <w:rPr>
                <w:rFonts w:cstheme="minorHAnsi"/>
                <w:lang w:val="ro-RO"/>
              </w:rPr>
            </w:pPr>
          </w:p>
        </w:tc>
        <w:tc>
          <w:tcPr>
            <w:tcW w:w="1276" w:type="dxa"/>
          </w:tcPr>
          <w:p w:rsidR="00CF2776" w:rsidRPr="00A52C69" w:rsidRDefault="00CF2776" w:rsidP="00CF2776">
            <w:pPr>
              <w:spacing w:after="0" w:line="240" w:lineRule="auto"/>
              <w:jc w:val="center"/>
              <w:rPr>
                <w:rFonts w:cstheme="minorHAnsi"/>
                <w:lang w:val="ro-RO"/>
              </w:rPr>
            </w:pPr>
          </w:p>
        </w:tc>
        <w:tc>
          <w:tcPr>
            <w:tcW w:w="3624" w:type="dxa"/>
          </w:tcPr>
          <w:p w:rsidR="00CF2776" w:rsidRPr="00A52C69" w:rsidRDefault="00CF2776" w:rsidP="00CF2776">
            <w:pPr>
              <w:spacing w:after="0" w:line="240" w:lineRule="auto"/>
              <w:jc w:val="center"/>
              <w:rPr>
                <w:rFonts w:cstheme="minorHAnsi"/>
                <w:lang w:val="ro-RO"/>
              </w:rPr>
            </w:pPr>
          </w:p>
        </w:tc>
      </w:tr>
    </w:tbl>
    <w:p w:rsidR="00CF2776" w:rsidRPr="00A52C69" w:rsidRDefault="00CF2776" w:rsidP="00CF2776">
      <w:pPr>
        <w:spacing w:after="0" w:line="240" w:lineRule="auto"/>
        <w:rPr>
          <w:rFonts w:cstheme="minorHAnsi"/>
          <w:b/>
          <w:lang w:val="ro-RO"/>
        </w:rPr>
      </w:pPr>
    </w:p>
    <w:p w:rsidR="00CF2776" w:rsidRDefault="00CF2776" w:rsidP="00F06B3A">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w:t>
      </w:r>
      <w:r w:rsidR="00F06B3A" w:rsidRPr="00F8590F">
        <w:rPr>
          <w:rFonts w:cstheme="minorHAnsi"/>
          <w:lang w:val="ro-RO"/>
        </w:rPr>
        <w:t xml:space="preserve">dupa livrarea efectivă a produselor la destinaţia finală indicată, pe baza facturii Furnizorului şi a procesului - verbal de recepţie, in contul trezorerie indicat de furnizor, in maxim 30 </w:t>
      </w:r>
      <w:r w:rsidR="00F06B3A">
        <w:rPr>
          <w:rFonts w:cstheme="minorHAnsi"/>
          <w:lang w:val="ro-RO"/>
        </w:rPr>
        <w:t>zile de la comunicarea facturii</w:t>
      </w:r>
      <w:r w:rsidR="00F06B3A" w:rsidRPr="00A52C69">
        <w:rPr>
          <w:rFonts w:cstheme="minorHAnsi"/>
          <w:lang w:val="ro-RO"/>
        </w:rPr>
        <w:t>.</w:t>
      </w:r>
    </w:p>
    <w:p w:rsidR="00F06B3A" w:rsidRPr="00A52C69" w:rsidRDefault="00F06B3A" w:rsidP="00F06B3A">
      <w:pPr>
        <w:spacing w:after="0" w:line="240" w:lineRule="auto"/>
        <w:jc w:val="both"/>
        <w:rPr>
          <w:rFonts w:cstheme="minorHAnsi"/>
          <w:lang w:val="ro-RO"/>
        </w:rPr>
      </w:pPr>
    </w:p>
    <w:p w:rsidR="00CF2776" w:rsidRPr="00A52C69" w:rsidRDefault="00CF2776" w:rsidP="00CF2776">
      <w:pPr>
        <w:spacing w:after="0" w:line="240" w:lineRule="auto"/>
        <w:jc w:val="both"/>
        <w:rPr>
          <w:rFonts w:cstheme="minorHAnsi"/>
          <w:lang w:val="ro-RO"/>
        </w:rPr>
      </w:pPr>
      <w:r w:rsidRPr="00A52C69">
        <w:rPr>
          <w:rFonts w:cstheme="minorHAnsi"/>
          <w:b/>
          <w:lang w:val="ro-RO"/>
        </w:rPr>
        <w:t>5.</w:t>
      </w:r>
      <w:r w:rsidRPr="00A52C69">
        <w:rPr>
          <w:rFonts w:cstheme="minorHAnsi"/>
          <w:b/>
          <w:lang w:val="ro-RO"/>
        </w:rPr>
        <w:tab/>
      </w:r>
      <w:r w:rsidRPr="00A52C69">
        <w:rPr>
          <w:rFonts w:cstheme="minorHAnsi"/>
          <w:b/>
          <w:u w:val="single"/>
          <w:lang w:val="ro-RO"/>
        </w:rPr>
        <w:t>Garanţie</w:t>
      </w:r>
      <w:r w:rsidRPr="00A52C69">
        <w:rPr>
          <w:rFonts w:cstheme="minorHAnsi"/>
          <w:b/>
          <w:lang w:val="ro-RO"/>
        </w:rPr>
        <w:t xml:space="preserve">: </w:t>
      </w:r>
      <w:r w:rsidRPr="00A52C69">
        <w:rPr>
          <w:rFonts w:cstheme="minorHAnsi"/>
          <w:lang w:val="ro-RO"/>
        </w:rPr>
        <w:t>Bunurile oferite vor fi acoperite de garanţia producătorului cel puţin 1 an de la data livrării către Beneficiar. Vă rugăm să menţionaţi perioada de garanţie şi termenii garanţiei, în detaliu.</w:t>
      </w:r>
    </w:p>
    <w:p w:rsidR="00CF2776" w:rsidRPr="00A52C69" w:rsidRDefault="00CF2776" w:rsidP="00CF2776">
      <w:pPr>
        <w:spacing w:after="0" w:line="240" w:lineRule="auto"/>
        <w:ind w:left="720" w:hanging="720"/>
        <w:rPr>
          <w:rFonts w:cstheme="minorHAnsi"/>
          <w:b/>
          <w:lang w:val="ro-RO"/>
        </w:rPr>
      </w:pPr>
    </w:p>
    <w:p w:rsidR="00CF2776" w:rsidRPr="00A52C69" w:rsidRDefault="00CF2776" w:rsidP="00CF2776">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r w:rsidRPr="00A52C69">
        <w:rPr>
          <w:rFonts w:cstheme="minorHAnsi"/>
          <w:b/>
          <w:u w:val="single"/>
          <w:lang w:val="ro-RO"/>
        </w:rPr>
        <w:t xml:space="preserve">Instrucţiuni de ambalare:  </w:t>
      </w:r>
    </w:p>
    <w:p w:rsidR="00CF2776" w:rsidRPr="00A52C69" w:rsidRDefault="00CF2776" w:rsidP="00CF2776">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t xml:space="preserve">Furnizorul va asigura ambalarea produselor pentru a împiedica avarierea sau deteriorarea lor în timpul transportului către destinaţia finală. </w:t>
      </w:r>
    </w:p>
    <w:p w:rsidR="00CF2776" w:rsidRDefault="00CF2776" w:rsidP="00CF2776">
      <w:pPr>
        <w:rPr>
          <w:rFonts w:cstheme="minorHAnsi"/>
          <w:lang w:val="ro-RO"/>
        </w:rPr>
      </w:pPr>
      <w:r>
        <w:rPr>
          <w:rFonts w:cstheme="minorHAnsi"/>
          <w:lang w:val="ro-RO"/>
        </w:rPr>
        <w:br w:type="page"/>
      </w:r>
    </w:p>
    <w:p w:rsidR="00CF2776" w:rsidRPr="00A52C69" w:rsidRDefault="00CF2776" w:rsidP="00CF2776">
      <w:pPr>
        <w:tabs>
          <w:tab w:val="left" w:pos="90"/>
        </w:tabs>
        <w:suppressAutoHyphens/>
        <w:spacing w:after="0" w:line="240" w:lineRule="auto"/>
        <w:ind w:right="-72"/>
        <w:jc w:val="both"/>
        <w:rPr>
          <w:rFonts w:cstheme="minorHAnsi"/>
          <w:lang w:val="ro-RO"/>
        </w:rPr>
      </w:pPr>
    </w:p>
    <w:p w:rsidR="00CF2776" w:rsidRPr="00A52C69" w:rsidRDefault="00CF2776" w:rsidP="00CF2776">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r w:rsidRPr="00A52C69">
        <w:rPr>
          <w:rFonts w:cstheme="minorHAnsi"/>
          <w:b/>
          <w:u w:val="single"/>
          <w:lang w:val="ro-RO"/>
        </w:rPr>
        <w:t>Specificaţii Tehnice:</w:t>
      </w:r>
    </w:p>
    <w:p w:rsidR="00CF2776" w:rsidRPr="00F06B3A" w:rsidRDefault="00CF2776" w:rsidP="00CF2776">
      <w:pPr>
        <w:spacing w:after="0" w:line="240" w:lineRule="auto"/>
        <w:ind w:left="720" w:hanging="720"/>
        <w:jc w:val="both"/>
        <w:rPr>
          <w:rFonts w:cstheme="minorHAnsi"/>
          <w:i/>
          <w:color w:val="000000" w:themeColor="text1"/>
          <w:lang w:val="ro-RO"/>
        </w:rPr>
      </w:pPr>
      <w:r w:rsidRPr="00F06B3A">
        <w:rPr>
          <w:rFonts w:cstheme="minorHAnsi"/>
          <w:i/>
          <w:color w:val="000000" w:themeColor="text1"/>
          <w:lang w:val="ro-RO"/>
        </w:rPr>
        <w:t>(de inserat specificațiile tehnice ale bunurilor):</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77"/>
      </w:tblGrid>
      <w:tr w:rsidR="00F06B3A" w:rsidRPr="00F06B3A" w:rsidTr="00BC24F2">
        <w:trPr>
          <w:trHeight w:val="285"/>
        </w:trPr>
        <w:tc>
          <w:tcPr>
            <w:tcW w:w="4820" w:type="dxa"/>
            <w:shd w:val="clear" w:color="auto" w:fill="auto"/>
            <w:vAlign w:val="bottom"/>
          </w:tcPr>
          <w:p w:rsidR="00CF2776" w:rsidRPr="00F06B3A" w:rsidRDefault="00CF2776" w:rsidP="00CF2776">
            <w:pPr>
              <w:spacing w:after="0" w:line="240" w:lineRule="auto"/>
              <w:jc w:val="center"/>
              <w:rPr>
                <w:rFonts w:cstheme="minorHAnsi"/>
                <w:b/>
                <w:color w:val="000000" w:themeColor="text1"/>
                <w:lang w:val="ro-RO"/>
              </w:rPr>
            </w:pPr>
            <w:r w:rsidRPr="00F06B3A">
              <w:rPr>
                <w:rFonts w:cstheme="minorHAnsi"/>
                <w:b/>
                <w:color w:val="000000" w:themeColor="text1"/>
                <w:lang w:val="ro-RO"/>
              </w:rPr>
              <w:t>A. Specificații tehnice solicitate</w:t>
            </w:r>
          </w:p>
          <w:p w:rsidR="00CF2776" w:rsidRPr="00F06B3A" w:rsidRDefault="00CF2776" w:rsidP="00CF2776">
            <w:pPr>
              <w:spacing w:after="0" w:line="240" w:lineRule="auto"/>
              <w:jc w:val="center"/>
              <w:rPr>
                <w:rFonts w:cstheme="minorHAnsi"/>
                <w:i/>
                <w:color w:val="000000" w:themeColor="text1"/>
                <w:lang w:val="ro-RO"/>
              </w:rPr>
            </w:pPr>
          </w:p>
        </w:tc>
        <w:tc>
          <w:tcPr>
            <w:tcW w:w="4577" w:type="dxa"/>
          </w:tcPr>
          <w:p w:rsidR="00CF2776" w:rsidRPr="00F06B3A" w:rsidRDefault="00CF2776" w:rsidP="00CF2776">
            <w:pPr>
              <w:spacing w:after="0" w:line="240" w:lineRule="auto"/>
              <w:jc w:val="center"/>
              <w:rPr>
                <w:rFonts w:cstheme="minorHAnsi"/>
                <w:b/>
                <w:color w:val="000000" w:themeColor="text1"/>
                <w:lang w:val="ro-RO"/>
              </w:rPr>
            </w:pPr>
            <w:r w:rsidRPr="00F06B3A">
              <w:rPr>
                <w:rFonts w:cstheme="minorHAnsi"/>
                <w:b/>
                <w:color w:val="000000" w:themeColor="text1"/>
                <w:lang w:val="ro-RO"/>
              </w:rPr>
              <w:t>B. Specificații tehnice ofertate</w:t>
            </w:r>
          </w:p>
          <w:p w:rsidR="00CF2776" w:rsidRPr="00F06B3A" w:rsidRDefault="00CF2776" w:rsidP="00CF2776">
            <w:pPr>
              <w:spacing w:after="0" w:line="240" w:lineRule="auto"/>
              <w:jc w:val="center"/>
              <w:rPr>
                <w:rFonts w:cstheme="minorHAnsi"/>
                <w:i/>
                <w:color w:val="000000" w:themeColor="text1"/>
                <w:u w:val="single"/>
                <w:lang w:val="ro-RO"/>
              </w:rPr>
            </w:pPr>
            <w:r w:rsidRPr="00F06B3A">
              <w:rPr>
                <w:rFonts w:cstheme="minorHAnsi"/>
                <w:i/>
                <w:color w:val="000000" w:themeColor="text1"/>
                <w:lang w:val="ro-RO"/>
              </w:rPr>
              <w:t>[a se completa de către Ofertant]</w:t>
            </w:r>
          </w:p>
        </w:tc>
      </w:tr>
      <w:tr w:rsidR="00F06B3A" w:rsidRPr="00F06B3A" w:rsidTr="00BC24F2">
        <w:trPr>
          <w:trHeight w:val="285"/>
        </w:trPr>
        <w:tc>
          <w:tcPr>
            <w:tcW w:w="4820" w:type="dxa"/>
            <w:shd w:val="clear" w:color="auto" w:fill="auto"/>
            <w:vAlign w:val="bottom"/>
          </w:tcPr>
          <w:p w:rsidR="00CF2776" w:rsidRPr="00F06B3A" w:rsidRDefault="00CF2776" w:rsidP="00F06B3A">
            <w:pPr>
              <w:spacing w:after="0" w:line="240" w:lineRule="auto"/>
              <w:ind w:left="19" w:hanging="19"/>
              <w:jc w:val="center"/>
              <w:rPr>
                <w:rFonts w:cstheme="minorHAnsi"/>
                <w:color w:val="000000" w:themeColor="text1"/>
              </w:rPr>
            </w:pPr>
            <w:r w:rsidRPr="00F06B3A">
              <w:rPr>
                <w:rFonts w:cstheme="minorHAnsi"/>
                <w:color w:val="000000" w:themeColor="text1"/>
                <w:lang w:val="ro-RO"/>
              </w:rPr>
              <w:t>Denumire produs</w:t>
            </w:r>
            <w:r w:rsidR="003B21FE" w:rsidRPr="00F06B3A">
              <w:rPr>
                <w:rFonts w:cstheme="minorHAnsi"/>
                <w:color w:val="000000" w:themeColor="text1"/>
              </w:rPr>
              <w:t xml:space="preserve">: </w:t>
            </w:r>
            <w:r w:rsidR="00F06B3A" w:rsidRPr="00F06B3A">
              <w:rPr>
                <w:rFonts w:eastAsia="Times New Roman" w:cstheme="minorHAnsi"/>
                <w:color w:val="000000" w:themeColor="text1"/>
              </w:rPr>
              <w:t xml:space="preserve">teste </w:t>
            </w:r>
            <w:proofErr w:type="spellStart"/>
            <w:r w:rsidR="00F06B3A" w:rsidRPr="00F06B3A">
              <w:rPr>
                <w:rFonts w:eastAsia="Times New Roman" w:cstheme="minorHAnsi"/>
                <w:color w:val="000000" w:themeColor="text1"/>
              </w:rPr>
              <w:t>psihologice</w:t>
            </w:r>
            <w:proofErr w:type="spellEnd"/>
            <w:r w:rsidR="00F06B3A" w:rsidRPr="00F06B3A">
              <w:rPr>
                <w:rFonts w:eastAsia="Times New Roman" w:cstheme="minorHAnsi"/>
                <w:color w:val="000000" w:themeColor="text1"/>
              </w:rPr>
              <w:t xml:space="preserve"> </w:t>
            </w:r>
            <w:proofErr w:type="spellStart"/>
            <w:r w:rsidR="00F06B3A" w:rsidRPr="00F06B3A">
              <w:rPr>
                <w:rFonts w:eastAsia="Times New Roman" w:cstheme="minorHAnsi"/>
                <w:color w:val="000000" w:themeColor="text1"/>
              </w:rPr>
              <w:t>şi</w:t>
            </w:r>
            <w:proofErr w:type="spellEnd"/>
            <w:r w:rsidR="00F06B3A" w:rsidRPr="00F06B3A">
              <w:rPr>
                <w:rFonts w:eastAsia="Times New Roman" w:cstheme="minorHAnsi"/>
                <w:color w:val="000000" w:themeColor="text1"/>
              </w:rPr>
              <w:t xml:space="preserve"> </w:t>
            </w:r>
            <w:proofErr w:type="spellStart"/>
            <w:r w:rsidR="00F06B3A" w:rsidRPr="00F06B3A">
              <w:rPr>
                <w:rFonts w:eastAsia="Times New Roman" w:cstheme="minorHAnsi"/>
                <w:color w:val="000000" w:themeColor="text1"/>
              </w:rPr>
              <w:t>materialele</w:t>
            </w:r>
            <w:proofErr w:type="spellEnd"/>
            <w:r w:rsidR="00F06B3A" w:rsidRPr="00F06B3A">
              <w:rPr>
                <w:rFonts w:eastAsia="Times New Roman" w:cstheme="minorHAnsi"/>
                <w:color w:val="000000" w:themeColor="text1"/>
              </w:rPr>
              <w:t xml:space="preserve"> </w:t>
            </w:r>
            <w:proofErr w:type="spellStart"/>
            <w:r w:rsidR="00F06B3A" w:rsidRPr="00F06B3A">
              <w:rPr>
                <w:rFonts w:eastAsia="Times New Roman" w:cstheme="minorHAnsi"/>
                <w:color w:val="000000" w:themeColor="text1"/>
              </w:rPr>
              <w:t>aferente</w:t>
            </w:r>
            <w:proofErr w:type="spellEnd"/>
            <w:r w:rsidR="00F06B3A" w:rsidRPr="00F06B3A">
              <w:rPr>
                <w:rFonts w:eastAsia="Times New Roman" w:cstheme="minorHAnsi"/>
                <w:color w:val="000000" w:themeColor="text1"/>
              </w:rPr>
              <w:t xml:space="preserve">, </w:t>
            </w:r>
            <w:proofErr w:type="spellStart"/>
            <w:r w:rsidR="00F06B3A" w:rsidRPr="00F06B3A">
              <w:rPr>
                <w:rFonts w:eastAsia="Times New Roman" w:cstheme="minorHAnsi"/>
                <w:color w:val="000000" w:themeColor="text1"/>
              </w:rPr>
              <w:t>inclusiv</w:t>
            </w:r>
            <w:proofErr w:type="spellEnd"/>
            <w:r w:rsidR="00F06B3A" w:rsidRPr="00F06B3A">
              <w:rPr>
                <w:rFonts w:eastAsia="Times New Roman" w:cstheme="minorHAnsi"/>
                <w:color w:val="000000" w:themeColor="text1"/>
              </w:rPr>
              <w:t xml:space="preserve"> </w:t>
            </w:r>
            <w:proofErr w:type="spellStart"/>
            <w:r w:rsidR="00F06B3A" w:rsidRPr="00F06B3A">
              <w:rPr>
                <w:rFonts w:eastAsia="Times New Roman" w:cstheme="minorHAnsi"/>
                <w:color w:val="000000" w:themeColor="text1"/>
              </w:rPr>
              <w:t>licența</w:t>
            </w:r>
            <w:proofErr w:type="spellEnd"/>
            <w:r w:rsidR="00F06B3A" w:rsidRPr="00F06B3A">
              <w:rPr>
                <w:rFonts w:eastAsia="Times New Roman" w:cstheme="minorHAnsi"/>
                <w:color w:val="000000" w:themeColor="text1"/>
              </w:rPr>
              <w:t xml:space="preserve"> de utilizare</w:t>
            </w:r>
            <w:r w:rsidR="00FF60EE">
              <w:rPr>
                <w:rFonts w:eastAsia="Times New Roman" w:cstheme="minorHAnsi"/>
                <w:color w:val="000000" w:themeColor="text1"/>
              </w:rPr>
              <w:t xml:space="preserve">-150 </w:t>
            </w:r>
            <w:proofErr w:type="spellStart"/>
            <w:r w:rsidR="00FF60EE">
              <w:rPr>
                <w:rFonts w:eastAsia="Times New Roman" w:cstheme="minorHAnsi"/>
                <w:color w:val="000000" w:themeColor="text1"/>
              </w:rPr>
              <w:t>evaluari</w:t>
            </w:r>
            <w:proofErr w:type="spellEnd"/>
          </w:p>
        </w:tc>
        <w:tc>
          <w:tcPr>
            <w:tcW w:w="4577" w:type="dxa"/>
          </w:tcPr>
          <w:p w:rsidR="00CF2776" w:rsidRPr="00F06B3A" w:rsidRDefault="00CF2776" w:rsidP="00CF2776">
            <w:pPr>
              <w:spacing w:after="0" w:line="240" w:lineRule="auto"/>
              <w:jc w:val="center"/>
              <w:rPr>
                <w:rFonts w:cstheme="minorHAnsi"/>
                <w:i/>
                <w:color w:val="000000" w:themeColor="text1"/>
                <w:lang w:val="ro-RO"/>
              </w:rPr>
            </w:pPr>
            <w:r w:rsidRPr="00F06B3A">
              <w:rPr>
                <w:rFonts w:cstheme="minorHAnsi"/>
                <w:i/>
                <w:color w:val="000000" w:themeColor="text1"/>
                <w:lang w:val="ro-RO"/>
              </w:rPr>
              <w:t>Marca / modelul produsului</w:t>
            </w:r>
          </w:p>
        </w:tc>
      </w:tr>
      <w:tr w:rsidR="00F06B3A" w:rsidRPr="00F06B3A" w:rsidTr="00BC24F2">
        <w:trPr>
          <w:trHeight w:val="611"/>
        </w:trPr>
        <w:tc>
          <w:tcPr>
            <w:tcW w:w="4820" w:type="dxa"/>
            <w:shd w:val="clear" w:color="auto" w:fill="auto"/>
            <w:vAlign w:val="bottom"/>
          </w:tcPr>
          <w:p w:rsidR="00CF2776" w:rsidRPr="00F06B3A" w:rsidRDefault="00CF2776" w:rsidP="00067F94">
            <w:pPr>
              <w:spacing w:after="0" w:line="240" w:lineRule="auto"/>
              <w:ind w:left="-198" w:firstLine="198"/>
              <w:jc w:val="center"/>
              <w:rPr>
                <w:rFonts w:cstheme="minorHAnsi"/>
                <w:color w:val="000000" w:themeColor="text1"/>
                <w:lang w:val="ro-RO"/>
              </w:rPr>
            </w:pPr>
            <w:r w:rsidRPr="00F06B3A">
              <w:rPr>
                <w:rFonts w:cstheme="minorHAnsi"/>
                <w:color w:val="000000" w:themeColor="text1"/>
                <w:lang w:val="ro-RO"/>
              </w:rPr>
              <w:t>Descriere generală</w:t>
            </w:r>
            <w:r w:rsidR="00412C83" w:rsidRPr="00F06B3A">
              <w:rPr>
                <w:rFonts w:cstheme="minorHAnsi"/>
                <w:color w:val="000000" w:themeColor="text1"/>
                <w:lang w:val="ro-RO"/>
              </w:rPr>
              <w:t>:</w:t>
            </w:r>
            <w:r w:rsidR="00F06B3A">
              <w:t xml:space="preserve"> </w:t>
            </w:r>
            <w:r w:rsidR="00F06B3A" w:rsidRPr="00F06B3A">
              <w:rPr>
                <w:rFonts w:cstheme="minorHAnsi"/>
                <w:color w:val="000000" w:themeColor="text1"/>
                <w:lang w:val="ro-RO"/>
              </w:rPr>
              <w:t>teste psihologice şi materialele aferente, inclusiv licența de utilizare</w:t>
            </w:r>
          </w:p>
        </w:tc>
        <w:tc>
          <w:tcPr>
            <w:tcW w:w="4577" w:type="dxa"/>
          </w:tcPr>
          <w:p w:rsidR="00CF2776" w:rsidRPr="00F06B3A" w:rsidRDefault="00CF2776" w:rsidP="00CF2776">
            <w:pPr>
              <w:spacing w:after="0" w:line="240" w:lineRule="auto"/>
              <w:jc w:val="center"/>
              <w:rPr>
                <w:rFonts w:cstheme="minorHAnsi"/>
                <w:i/>
                <w:color w:val="000000" w:themeColor="text1"/>
                <w:lang w:val="ro-RO"/>
              </w:rPr>
            </w:pPr>
            <w:r w:rsidRPr="00F06B3A">
              <w:rPr>
                <w:rFonts w:cstheme="minorHAnsi"/>
                <w:i/>
                <w:color w:val="000000" w:themeColor="text1"/>
                <w:lang w:val="ro-RO"/>
              </w:rPr>
              <w:t>Descriere generală</w:t>
            </w:r>
          </w:p>
        </w:tc>
      </w:tr>
      <w:tr w:rsidR="00F06B3A" w:rsidRPr="00F06B3A" w:rsidTr="00BC24F2">
        <w:trPr>
          <w:trHeight w:val="285"/>
        </w:trPr>
        <w:tc>
          <w:tcPr>
            <w:tcW w:w="4820" w:type="dxa"/>
            <w:shd w:val="clear" w:color="auto" w:fill="auto"/>
            <w:vAlign w:val="bottom"/>
          </w:tcPr>
          <w:p w:rsidR="00412C83" w:rsidRDefault="00CF2776" w:rsidP="00F06B3A">
            <w:pPr>
              <w:spacing w:after="0" w:line="240" w:lineRule="auto"/>
              <w:ind w:left="19" w:hanging="19"/>
              <w:jc w:val="center"/>
              <w:rPr>
                <w:rFonts w:eastAsia="Times New Roman" w:cstheme="minorHAnsi"/>
                <w:color w:val="000000" w:themeColor="text1"/>
              </w:rPr>
            </w:pPr>
            <w:r w:rsidRPr="00F06B3A">
              <w:rPr>
                <w:rFonts w:cstheme="minorHAnsi"/>
                <w:color w:val="000000" w:themeColor="text1"/>
                <w:lang w:val="ro-RO"/>
              </w:rPr>
              <w:t>Detalii specifice şi stand</w:t>
            </w:r>
            <w:r w:rsidR="00067F94" w:rsidRPr="00F06B3A">
              <w:rPr>
                <w:rFonts w:cstheme="minorHAnsi"/>
                <w:color w:val="000000" w:themeColor="text1"/>
                <w:lang w:val="ro-RO"/>
              </w:rPr>
              <w:t xml:space="preserve">arde tehnice minim                       acceptate de </w:t>
            </w:r>
            <w:r w:rsidRPr="00F06B3A">
              <w:rPr>
                <w:rFonts w:cstheme="minorHAnsi"/>
                <w:color w:val="000000" w:themeColor="text1"/>
                <w:lang w:val="ro-RO"/>
              </w:rPr>
              <w:t>către Beneficiar</w:t>
            </w:r>
            <w:r w:rsidR="00412C83" w:rsidRPr="00F06B3A">
              <w:rPr>
                <w:rFonts w:cstheme="minorHAnsi"/>
                <w:color w:val="000000" w:themeColor="text1"/>
                <w:lang w:val="ro-RO"/>
              </w:rPr>
              <w:t>:</w:t>
            </w:r>
            <w:r w:rsidR="00815B5B" w:rsidRPr="00F06B3A">
              <w:rPr>
                <w:rFonts w:eastAsia="Times New Roman" w:cstheme="minorHAnsi"/>
                <w:color w:val="000000" w:themeColor="text1"/>
              </w:rPr>
              <w:t xml:space="preserve"> </w:t>
            </w:r>
          </w:p>
          <w:p w:rsidR="00046AD5" w:rsidRPr="00046AD5"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1.</w:t>
            </w:r>
            <w:r w:rsidRPr="00046AD5">
              <w:rPr>
                <w:rFonts w:cstheme="minorHAnsi"/>
                <w:color w:val="000000" w:themeColor="text1"/>
                <w:lang w:val="ro-RO"/>
              </w:rPr>
              <w:tab/>
              <w:t>Instrumentele (bateriile de teste psihologice) achizitionate trebuie sa fie recunoscute si consacrate la nivel international de catre comunitatea stiintifica psihologica din Romania (Colegiul Psihologilor);</w:t>
            </w:r>
          </w:p>
          <w:p w:rsidR="00F06B3A" w:rsidRPr="00F06B3A"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2.</w:t>
            </w:r>
            <w:r w:rsidRPr="00046AD5">
              <w:rPr>
                <w:rFonts w:cstheme="minorHAnsi"/>
                <w:color w:val="000000" w:themeColor="text1"/>
                <w:lang w:val="ro-RO"/>
              </w:rPr>
              <w:tab/>
              <w:t>Instrumentele (bateriile de teste psihologice) achizitionate trebuie sa fie validate pe populatia din Romania si sa fie</w:t>
            </w:r>
            <w:r>
              <w:rPr>
                <w:rFonts w:cstheme="minorHAnsi"/>
                <w:color w:val="000000" w:themeColor="text1"/>
                <w:lang w:val="ro-RO"/>
              </w:rPr>
              <w:t xml:space="preserve"> adaptate contextului romanesc;</w:t>
            </w:r>
          </w:p>
        </w:tc>
        <w:tc>
          <w:tcPr>
            <w:tcW w:w="4577" w:type="dxa"/>
          </w:tcPr>
          <w:p w:rsidR="00CF2776" w:rsidRPr="00F06B3A" w:rsidRDefault="00CF2776" w:rsidP="00CF2776">
            <w:pPr>
              <w:spacing w:after="0" w:line="240" w:lineRule="auto"/>
              <w:jc w:val="center"/>
              <w:rPr>
                <w:rFonts w:cstheme="minorHAnsi"/>
                <w:i/>
                <w:color w:val="000000" w:themeColor="text1"/>
                <w:lang w:val="ro-RO"/>
              </w:rPr>
            </w:pPr>
            <w:r w:rsidRPr="00F06B3A">
              <w:rPr>
                <w:rFonts w:cstheme="minorHAnsi"/>
                <w:i/>
                <w:color w:val="000000" w:themeColor="text1"/>
                <w:lang w:val="ro-RO"/>
              </w:rPr>
              <w:t>Detaliile specifice şi standardele tehnice ale produsului ofertat</w:t>
            </w:r>
          </w:p>
        </w:tc>
      </w:tr>
      <w:tr w:rsidR="00F06B3A" w:rsidRPr="00F06B3A" w:rsidTr="00BC24F2">
        <w:trPr>
          <w:trHeight w:val="285"/>
        </w:trPr>
        <w:tc>
          <w:tcPr>
            <w:tcW w:w="4820" w:type="dxa"/>
            <w:shd w:val="clear" w:color="auto" w:fill="auto"/>
            <w:vAlign w:val="bottom"/>
          </w:tcPr>
          <w:p w:rsidR="00CF2776" w:rsidRDefault="00CF2776" w:rsidP="00CF2776">
            <w:pPr>
              <w:spacing w:after="0" w:line="240" w:lineRule="auto"/>
              <w:ind w:left="-198" w:firstLine="198"/>
              <w:jc w:val="center"/>
              <w:rPr>
                <w:rFonts w:cstheme="minorHAnsi"/>
                <w:i/>
                <w:color w:val="000000" w:themeColor="text1"/>
                <w:lang w:val="ro-RO"/>
              </w:rPr>
            </w:pPr>
            <w:r w:rsidRPr="00F06B3A">
              <w:rPr>
                <w:rFonts w:cstheme="minorHAnsi"/>
                <w:i/>
                <w:color w:val="000000" w:themeColor="text1"/>
                <w:lang w:val="ro-RO"/>
              </w:rPr>
              <w:t>Parametri de Funcţionare minim acceptaţi de către Beneficiar</w:t>
            </w:r>
          </w:p>
          <w:p w:rsidR="00046AD5" w:rsidRPr="00046AD5"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a.</w:t>
            </w:r>
            <w:r w:rsidRPr="00046AD5">
              <w:rPr>
                <w:rFonts w:cstheme="minorHAnsi"/>
                <w:color w:val="000000" w:themeColor="text1"/>
                <w:lang w:val="ro-RO"/>
              </w:rPr>
              <w:tab/>
              <w:t>Instrumentul (bateria de teste) trebuie sa fie bazat pe modelul  Big Five;</w:t>
            </w:r>
          </w:p>
          <w:p w:rsidR="00046AD5" w:rsidRPr="00046AD5"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b.</w:t>
            </w:r>
            <w:r w:rsidRPr="00046AD5">
              <w:rPr>
                <w:rFonts w:cstheme="minorHAnsi"/>
                <w:color w:val="000000" w:themeColor="text1"/>
                <w:lang w:val="ro-RO"/>
              </w:rPr>
              <w:tab/>
              <w:t>Instrumentul (bateria de teste) trebuie sa  contina itemi verbali, cotati pe o scala tip Likert, cu 5 puncte;</w:t>
            </w:r>
          </w:p>
          <w:p w:rsidR="00046AD5" w:rsidRPr="00046AD5"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c.</w:t>
            </w:r>
            <w:r w:rsidRPr="00046AD5">
              <w:rPr>
                <w:rFonts w:cstheme="minorHAnsi"/>
                <w:color w:val="000000" w:themeColor="text1"/>
                <w:lang w:val="ro-RO"/>
              </w:rPr>
              <w:tab/>
              <w:t>Instrumentul (bateria de teste) trebuie sa s</w:t>
            </w:r>
            <w:r>
              <w:rPr>
                <w:rFonts w:cstheme="minorHAnsi"/>
                <w:color w:val="000000" w:themeColor="text1"/>
                <w:lang w:val="ro-RO"/>
              </w:rPr>
              <w:t>coreaza 5 mari supra-factori de</w:t>
            </w:r>
            <w:r w:rsidRPr="00046AD5">
              <w:rPr>
                <w:rFonts w:cstheme="minorHAnsi"/>
                <w:color w:val="000000" w:themeColor="text1"/>
                <w:lang w:val="ro-RO"/>
              </w:rPr>
              <w:tab/>
              <w:t>personalitate, fiecare cu 5 fatete, rezultand astfel un total de 30 de scale;</w:t>
            </w:r>
          </w:p>
          <w:p w:rsidR="00046AD5" w:rsidRPr="00046AD5"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d.</w:t>
            </w:r>
            <w:r w:rsidRPr="00046AD5">
              <w:rPr>
                <w:rFonts w:cstheme="minorHAnsi"/>
                <w:color w:val="000000" w:themeColor="text1"/>
                <w:lang w:val="ro-RO"/>
              </w:rPr>
              <w:tab/>
              <w:t>Raportul generat trebuie sa indice in mod explicit: indicii de validitate ai raportului, scorul brut si cotele T pentru fiecare scala a instrumentului; o descrierea a scorurilor T extreme (minim si maxim);</w:t>
            </w:r>
          </w:p>
          <w:p w:rsidR="00046AD5" w:rsidRPr="00046AD5"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e.</w:t>
            </w:r>
            <w:r w:rsidRPr="00046AD5">
              <w:rPr>
                <w:rFonts w:cstheme="minorHAnsi"/>
                <w:color w:val="000000" w:themeColor="text1"/>
                <w:lang w:val="ro-RO"/>
              </w:rPr>
              <w:tab/>
              <w:t>Raportul generat trebuie sa fie in functie de categoria de gen caruia ii apartine individul care completeaza instrumentul;</w:t>
            </w:r>
          </w:p>
          <w:p w:rsidR="00046AD5" w:rsidRPr="00046AD5" w:rsidRDefault="00046AD5" w:rsidP="00046AD5">
            <w:pPr>
              <w:spacing w:after="0" w:line="240" w:lineRule="auto"/>
              <w:ind w:left="19" w:hanging="19"/>
              <w:jc w:val="center"/>
              <w:rPr>
                <w:rFonts w:cstheme="minorHAnsi"/>
                <w:color w:val="000000" w:themeColor="text1"/>
                <w:lang w:val="ro-RO"/>
              </w:rPr>
            </w:pPr>
            <w:r w:rsidRPr="00046AD5">
              <w:rPr>
                <w:rFonts w:cstheme="minorHAnsi"/>
                <w:color w:val="000000" w:themeColor="text1"/>
                <w:lang w:val="ro-RO"/>
              </w:rPr>
              <w:t>f.</w:t>
            </w:r>
            <w:r w:rsidRPr="00046AD5">
              <w:rPr>
                <w:rFonts w:cstheme="minorHAnsi"/>
                <w:color w:val="000000" w:themeColor="text1"/>
                <w:lang w:val="ro-RO"/>
              </w:rPr>
              <w:tab/>
              <w:t>Instrumentul trebuie sa aiba minim 200 de itemi</w:t>
            </w:r>
          </w:p>
        </w:tc>
        <w:tc>
          <w:tcPr>
            <w:tcW w:w="4577" w:type="dxa"/>
          </w:tcPr>
          <w:p w:rsidR="00CF2776" w:rsidRPr="00F06B3A" w:rsidRDefault="00CF2776" w:rsidP="00CF2776">
            <w:pPr>
              <w:spacing w:after="0" w:line="240" w:lineRule="auto"/>
              <w:jc w:val="center"/>
              <w:rPr>
                <w:rFonts w:cstheme="minorHAnsi"/>
                <w:i/>
                <w:color w:val="000000" w:themeColor="text1"/>
                <w:lang w:val="ro-RO"/>
              </w:rPr>
            </w:pPr>
            <w:r w:rsidRPr="00F06B3A">
              <w:rPr>
                <w:rFonts w:cstheme="minorHAnsi"/>
                <w:i/>
                <w:color w:val="000000" w:themeColor="text1"/>
                <w:lang w:val="ro-RO"/>
              </w:rPr>
              <w:t>Parametrii de Funcţionare ai produsului ofertat</w:t>
            </w:r>
          </w:p>
        </w:tc>
      </w:tr>
    </w:tbl>
    <w:p w:rsidR="00CF2776" w:rsidRPr="00F06B3A" w:rsidRDefault="00CF2776" w:rsidP="00CF2776">
      <w:pPr>
        <w:spacing w:after="0" w:line="240" w:lineRule="auto"/>
        <w:rPr>
          <w:rFonts w:cstheme="minorHAnsi"/>
          <w:b/>
          <w:color w:val="000000" w:themeColor="text1"/>
          <w:lang w:val="ro-RO"/>
        </w:rPr>
      </w:pPr>
    </w:p>
    <w:p w:rsidR="00CF2776" w:rsidRPr="00F06B3A" w:rsidRDefault="00CF2776" w:rsidP="00CF2776">
      <w:pPr>
        <w:spacing w:after="0" w:line="240" w:lineRule="auto"/>
        <w:rPr>
          <w:rFonts w:cstheme="minorHAnsi"/>
          <w:b/>
          <w:color w:val="000000" w:themeColor="text1"/>
          <w:lang w:val="ro-RO"/>
        </w:rPr>
      </w:pP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NUMELE OFERTANTULUI_____________________</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Semnătură autorizată___________________________</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Locul:</w:t>
      </w:r>
    </w:p>
    <w:p w:rsidR="00CF2776" w:rsidRPr="00F06B3A" w:rsidRDefault="00CF2776" w:rsidP="00CF2776">
      <w:pPr>
        <w:spacing w:after="0" w:line="240" w:lineRule="auto"/>
        <w:rPr>
          <w:rFonts w:cstheme="minorHAnsi"/>
          <w:b/>
          <w:color w:val="000000" w:themeColor="text1"/>
          <w:lang w:val="ro-RO"/>
        </w:rPr>
      </w:pPr>
      <w:r w:rsidRPr="00F06B3A">
        <w:rPr>
          <w:rFonts w:cstheme="minorHAnsi"/>
          <w:b/>
          <w:color w:val="000000" w:themeColor="text1"/>
          <w:lang w:val="ro-RO"/>
        </w:rPr>
        <w:t>Data:</w:t>
      </w:r>
    </w:p>
    <w:p w:rsidR="00CF2776" w:rsidRPr="00F06B3A" w:rsidRDefault="00CF2776" w:rsidP="00CF2776">
      <w:pPr>
        <w:spacing w:after="0" w:line="240" w:lineRule="auto"/>
        <w:ind w:left="720"/>
        <w:jc w:val="center"/>
        <w:rPr>
          <w:rFonts w:cstheme="minorHAnsi"/>
          <w:b/>
          <w:color w:val="000000" w:themeColor="text1"/>
          <w:lang w:val="ro-RO"/>
        </w:rPr>
      </w:pPr>
    </w:p>
    <w:p w:rsidR="00CF2776" w:rsidRPr="00F06B3A" w:rsidRDefault="00CF2776" w:rsidP="00CF2776">
      <w:pPr>
        <w:spacing w:after="0" w:line="240" w:lineRule="auto"/>
        <w:rPr>
          <w:rFonts w:asciiTheme="majorHAnsi" w:hAnsiTheme="majorHAnsi"/>
          <w:i/>
          <w:color w:val="000000" w:themeColor="text1"/>
          <w:lang w:val="ro-RO"/>
        </w:rPr>
      </w:pPr>
    </w:p>
    <w:p w:rsidR="00815B5B" w:rsidRPr="00F06B3A" w:rsidRDefault="00067F94">
      <w:pPr>
        <w:spacing w:after="160" w:line="259" w:lineRule="auto"/>
        <w:rPr>
          <w:rFonts w:asciiTheme="majorHAnsi" w:eastAsiaTheme="majorEastAsia" w:hAnsiTheme="majorHAnsi" w:cstheme="majorBidi"/>
          <w:i/>
          <w:iCs/>
          <w:color w:val="000000" w:themeColor="text1"/>
          <w:lang w:val="ro-RO"/>
        </w:rPr>
      </w:pPr>
      <w:bookmarkStart w:id="2" w:name="Anexa_6_4_1_Raport_de_evaluare_CO"/>
      <w:r w:rsidRPr="00F06B3A">
        <w:rPr>
          <w:color w:val="000000" w:themeColor="text1"/>
          <w:lang w:val="ro-RO"/>
        </w:rPr>
        <w:br w:type="page"/>
      </w:r>
    </w:p>
    <w:p w:rsidR="00FA1ABB" w:rsidRPr="00A52C69" w:rsidRDefault="00FA1ABB" w:rsidP="00FA1ABB">
      <w:pPr>
        <w:spacing w:after="0" w:line="240" w:lineRule="auto"/>
        <w:rPr>
          <w:rFonts w:asciiTheme="majorHAnsi" w:hAnsiTheme="majorHAnsi"/>
          <w:b/>
          <w:lang w:val="ro-RO"/>
        </w:rPr>
      </w:pPr>
    </w:p>
    <w:bookmarkStart w:id="3" w:name="Anexa_6_1_1_Specificații_tehnice_B_S"/>
    <w:p w:rsidR="00FA1ABB" w:rsidRPr="00A52C69" w:rsidRDefault="00FA1ABB" w:rsidP="00FA1ABB">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6.1.1 - Specificații tehnice (B/S)</w:t>
      </w:r>
      <w:bookmarkEnd w:id="3"/>
      <w:r w:rsidRPr="00A52C69">
        <w:rPr>
          <w:lang w:val="ro-RO"/>
        </w:rPr>
        <w:fldChar w:fldCharType="end"/>
      </w:r>
    </w:p>
    <w:p w:rsidR="00FA1ABB" w:rsidRPr="00A52C69" w:rsidRDefault="00FA1ABB" w:rsidP="00FA1ABB">
      <w:pPr>
        <w:spacing w:after="0" w:line="240" w:lineRule="auto"/>
        <w:rPr>
          <w:rFonts w:asciiTheme="majorHAnsi" w:hAnsiTheme="majorHAnsi"/>
          <w:i/>
          <w:lang w:val="ro-RO"/>
        </w:rPr>
      </w:pPr>
    </w:p>
    <w:p w:rsidR="00FA1ABB" w:rsidRPr="0099058D" w:rsidRDefault="00FA1ABB" w:rsidP="00FA1ABB">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Proiectul privind Învățământul Secundar (ROSE)</w:t>
      </w:r>
    </w:p>
    <w:p w:rsidR="00FA1ABB" w:rsidRPr="0099058D" w:rsidRDefault="00FA1ABB" w:rsidP="00FA1ABB">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Schema de Granturi pentru universități - SGNU</w:t>
      </w:r>
    </w:p>
    <w:p w:rsidR="00FA1ABB" w:rsidRPr="0099058D" w:rsidRDefault="00FA1ABB" w:rsidP="00FA1ABB">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Beneficiar: Universitatea Transilvania din Brașov – Facultatea de Științe Economice și Administrarea Afacerilor</w:t>
      </w:r>
    </w:p>
    <w:p w:rsidR="00FA1ABB" w:rsidRPr="0099058D" w:rsidRDefault="00FA1ABB" w:rsidP="00FA1ABB">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Titlul subproiectului: Suport universitar pentru calitate, competitivitate și echitate studențească</w:t>
      </w:r>
    </w:p>
    <w:p w:rsidR="00FA1ABB" w:rsidRPr="0099058D" w:rsidRDefault="00FA1ABB" w:rsidP="00FA1ABB">
      <w:pPr>
        <w:spacing w:after="0" w:line="240" w:lineRule="auto"/>
        <w:rPr>
          <w:rFonts w:ascii="Calibri" w:eastAsia="Calibri" w:hAnsi="Calibri" w:cs="Calibri"/>
          <w:color w:val="4F81BD"/>
          <w:lang w:val="ro-RO"/>
        </w:rPr>
      </w:pPr>
      <w:r w:rsidRPr="0099058D">
        <w:rPr>
          <w:rFonts w:ascii="Calibri" w:eastAsia="Calibri" w:hAnsi="Calibri" w:cs="Calibri"/>
          <w:color w:val="4F81BD"/>
          <w:lang w:val="ro-RO"/>
        </w:rPr>
        <w:t>Acord de grant nr. 64/SGU/NC/I/29.11.2017</w:t>
      </w:r>
    </w:p>
    <w:p w:rsidR="00FA1ABB" w:rsidRDefault="00FA1ABB" w:rsidP="00FA1ABB">
      <w:pPr>
        <w:spacing w:after="0" w:line="240" w:lineRule="auto"/>
        <w:rPr>
          <w:rFonts w:cstheme="minorHAnsi"/>
          <w:color w:val="5B9BD5" w:themeColor="accent1"/>
          <w:lang w:val="ro-RO"/>
        </w:rPr>
      </w:pPr>
    </w:p>
    <w:p w:rsidR="00FA1ABB" w:rsidRPr="00A52C69" w:rsidRDefault="00FA1ABB" w:rsidP="00FA1ABB">
      <w:pPr>
        <w:spacing w:after="0" w:line="240" w:lineRule="auto"/>
        <w:rPr>
          <w:rFonts w:cstheme="minorHAnsi"/>
          <w:color w:val="5B9BD5" w:themeColor="accent1"/>
          <w:lang w:val="ro-RO"/>
        </w:rPr>
      </w:pPr>
    </w:p>
    <w:p w:rsidR="00FA1ABB" w:rsidRPr="00A52C69" w:rsidRDefault="00FA1ABB" w:rsidP="00FA1ABB">
      <w:pPr>
        <w:spacing w:after="0" w:line="240" w:lineRule="auto"/>
        <w:jc w:val="both"/>
        <w:rPr>
          <w:rFonts w:cstheme="minorHAnsi"/>
          <w:b/>
          <w:lang w:val="ro-RO"/>
        </w:rPr>
      </w:pPr>
    </w:p>
    <w:p w:rsidR="00FA1ABB" w:rsidRPr="00A52C69" w:rsidRDefault="00FA1ABB" w:rsidP="00FA1ABB">
      <w:pPr>
        <w:spacing w:after="0" w:line="240" w:lineRule="auto"/>
        <w:jc w:val="center"/>
        <w:rPr>
          <w:rFonts w:cstheme="minorHAnsi"/>
          <w:b/>
          <w:lang w:val="ro-RO"/>
        </w:rPr>
      </w:pPr>
      <w:r w:rsidRPr="00A52C69">
        <w:rPr>
          <w:rFonts w:cstheme="minorHAnsi"/>
          <w:b/>
          <w:lang w:val="ro-RO"/>
        </w:rPr>
        <w:t xml:space="preserve">FORMULAR DE SPECIFICAȚII TEHNICE </w:t>
      </w:r>
    </w:p>
    <w:p w:rsidR="00FA1ABB" w:rsidRPr="00A52C69" w:rsidRDefault="00FA1ABB" w:rsidP="00FA1ABB">
      <w:pPr>
        <w:tabs>
          <w:tab w:val="center" w:pos="4510"/>
        </w:tabs>
        <w:spacing w:after="0" w:line="240" w:lineRule="auto"/>
        <w:rPr>
          <w:rFonts w:cstheme="minorHAnsi"/>
          <w:b/>
          <w:i/>
          <w:color w:val="FF0000"/>
          <w:lang w:val="ro-RO"/>
        </w:rPr>
      </w:pPr>
      <w:r w:rsidRPr="00A52C69">
        <w:rPr>
          <w:rFonts w:cstheme="minorHAnsi"/>
          <w:b/>
          <w:lang w:val="ro-RO"/>
        </w:rPr>
        <w:tab/>
        <w:t>Achiziția de bunuri/ se</w:t>
      </w:r>
      <w:r>
        <w:rPr>
          <w:rFonts w:cstheme="minorHAnsi"/>
          <w:b/>
          <w:lang w:val="ro-RO"/>
        </w:rPr>
        <w:t>rvicii, altele decât consultanță</w:t>
      </w:r>
      <w:r w:rsidRPr="00A52C69">
        <w:rPr>
          <w:rFonts w:cstheme="minorHAnsi"/>
          <w:b/>
          <w:lang w:val="ro-RO"/>
        </w:rPr>
        <w:t>/ instruire</w:t>
      </w:r>
    </w:p>
    <w:p w:rsidR="00FA1ABB" w:rsidRPr="00A52C69" w:rsidRDefault="00FA1ABB" w:rsidP="00FA1ABB">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FA1ABB" w:rsidRPr="004674D0" w:rsidTr="00127A91">
        <w:tc>
          <w:tcPr>
            <w:tcW w:w="9322" w:type="dxa"/>
          </w:tcPr>
          <w:p w:rsidR="00FA1ABB" w:rsidRPr="00A52C69" w:rsidRDefault="00FA1ABB" w:rsidP="00127A91">
            <w:pPr>
              <w:spacing w:after="0" w:line="240" w:lineRule="auto"/>
              <w:jc w:val="both"/>
              <w:rPr>
                <w:rFonts w:cstheme="minorHAnsi"/>
                <w:b/>
                <w:lang w:val="ro-RO"/>
              </w:rPr>
            </w:pPr>
            <w:r w:rsidRPr="00A52C69">
              <w:rPr>
                <w:rFonts w:cstheme="minorHAnsi"/>
                <w:b/>
                <w:lang w:val="ro-RO"/>
              </w:rPr>
              <w:t>Denumirea achiziției:</w:t>
            </w:r>
            <w:r>
              <w:rPr>
                <w:rFonts w:cstheme="minorHAnsi"/>
                <w:b/>
                <w:lang w:val="ro-RO"/>
              </w:rPr>
              <w:t xml:space="preserve"> </w:t>
            </w:r>
            <w:r w:rsidRPr="00815B5B">
              <w:rPr>
                <w:rFonts w:eastAsia="Times New Roman" w:cstheme="minorHAnsi"/>
                <w:b/>
              </w:rPr>
              <w:t>t</w:t>
            </w:r>
            <w:r w:rsidRPr="00815B5B">
              <w:rPr>
                <w:rFonts w:cstheme="minorHAnsi"/>
                <w:b/>
                <w:lang w:val="ro-RO"/>
              </w:rPr>
              <w:t>este psihologice</w:t>
            </w:r>
          </w:p>
        </w:tc>
      </w:tr>
    </w:tbl>
    <w:p w:rsidR="00FA1ABB" w:rsidRPr="00A52C69" w:rsidRDefault="00FA1ABB" w:rsidP="00FA1ABB">
      <w:pPr>
        <w:spacing w:after="0" w:line="240" w:lineRule="auto"/>
        <w:jc w:val="center"/>
        <w:rPr>
          <w:rFonts w:cstheme="minorHAnsi"/>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FA1ABB" w:rsidRPr="004674D0" w:rsidTr="00127A91">
        <w:trPr>
          <w:tblHeader/>
        </w:trPr>
        <w:tc>
          <w:tcPr>
            <w:tcW w:w="756" w:type="dxa"/>
            <w:shd w:val="clear" w:color="auto" w:fill="F2F2F2"/>
          </w:tcPr>
          <w:p w:rsidR="00FA1ABB" w:rsidRPr="00A52C69" w:rsidRDefault="00FA1ABB" w:rsidP="00127A91">
            <w:pPr>
              <w:spacing w:after="0" w:line="240" w:lineRule="auto"/>
              <w:jc w:val="center"/>
              <w:rPr>
                <w:rFonts w:cstheme="minorHAnsi"/>
                <w:b/>
                <w:lang w:val="ro-RO"/>
              </w:rPr>
            </w:pPr>
          </w:p>
        </w:tc>
        <w:tc>
          <w:tcPr>
            <w:tcW w:w="8458" w:type="dxa"/>
            <w:shd w:val="clear" w:color="auto" w:fill="F2F2F2"/>
          </w:tcPr>
          <w:p w:rsidR="00FA1ABB" w:rsidRPr="00A52C69" w:rsidRDefault="00FA1ABB" w:rsidP="00127A91">
            <w:pPr>
              <w:spacing w:after="0" w:line="240" w:lineRule="auto"/>
              <w:jc w:val="center"/>
              <w:rPr>
                <w:rFonts w:cstheme="minorHAnsi"/>
                <w:b/>
                <w:lang w:val="ro-RO"/>
              </w:rPr>
            </w:pPr>
            <w:r w:rsidRPr="00A52C69">
              <w:rPr>
                <w:rFonts w:cstheme="minorHAnsi"/>
                <w:b/>
                <w:lang w:val="ro-RO"/>
              </w:rPr>
              <w:t xml:space="preserve">Specificații tehnice solicitate </w:t>
            </w:r>
          </w:p>
        </w:tc>
      </w:tr>
      <w:tr w:rsidR="00046AD5" w:rsidRPr="004674D0" w:rsidTr="00127A91">
        <w:tc>
          <w:tcPr>
            <w:tcW w:w="756" w:type="dxa"/>
          </w:tcPr>
          <w:p w:rsidR="00046AD5" w:rsidRPr="00A52C69" w:rsidRDefault="00046AD5" w:rsidP="00127A91">
            <w:pPr>
              <w:spacing w:after="0" w:line="240" w:lineRule="auto"/>
              <w:jc w:val="center"/>
              <w:rPr>
                <w:rFonts w:cstheme="minorHAnsi"/>
                <w:b/>
                <w:lang w:val="ro-RO"/>
              </w:rPr>
            </w:pPr>
          </w:p>
        </w:tc>
        <w:tc>
          <w:tcPr>
            <w:tcW w:w="8458" w:type="dxa"/>
            <w:vAlign w:val="bottom"/>
          </w:tcPr>
          <w:p w:rsidR="00046AD5" w:rsidRPr="00F06B3A" w:rsidRDefault="00046AD5" w:rsidP="00046AD5">
            <w:pPr>
              <w:spacing w:after="0" w:line="240" w:lineRule="auto"/>
              <w:ind w:left="19" w:hanging="19"/>
              <w:rPr>
                <w:rFonts w:cstheme="minorHAnsi"/>
                <w:color w:val="000000" w:themeColor="text1"/>
              </w:rPr>
            </w:pPr>
            <w:r w:rsidRPr="00F06B3A">
              <w:rPr>
                <w:rFonts w:cstheme="minorHAnsi"/>
                <w:color w:val="000000" w:themeColor="text1"/>
                <w:lang w:val="ro-RO"/>
              </w:rPr>
              <w:t>Denumire produs</w:t>
            </w:r>
            <w:r w:rsidRPr="00F06B3A">
              <w:rPr>
                <w:rFonts w:cstheme="minorHAnsi"/>
                <w:color w:val="000000" w:themeColor="text1"/>
              </w:rPr>
              <w:t xml:space="preserve">: </w:t>
            </w:r>
            <w:r w:rsidRPr="00F06B3A">
              <w:rPr>
                <w:rFonts w:eastAsia="Times New Roman" w:cstheme="minorHAnsi"/>
                <w:color w:val="000000" w:themeColor="text1"/>
              </w:rPr>
              <w:t xml:space="preserve">teste </w:t>
            </w:r>
            <w:proofErr w:type="spellStart"/>
            <w:r w:rsidRPr="00F06B3A">
              <w:rPr>
                <w:rFonts w:eastAsia="Times New Roman" w:cstheme="minorHAnsi"/>
                <w:color w:val="000000" w:themeColor="text1"/>
              </w:rPr>
              <w:t>psihologice</w:t>
            </w:r>
            <w:proofErr w:type="spellEnd"/>
            <w:r w:rsidRPr="00F06B3A">
              <w:rPr>
                <w:rFonts w:eastAsia="Times New Roman" w:cstheme="minorHAnsi"/>
                <w:color w:val="000000" w:themeColor="text1"/>
              </w:rPr>
              <w:t xml:space="preserve"> </w:t>
            </w:r>
            <w:proofErr w:type="spellStart"/>
            <w:r w:rsidRPr="00F06B3A">
              <w:rPr>
                <w:rFonts w:eastAsia="Times New Roman" w:cstheme="minorHAnsi"/>
                <w:color w:val="000000" w:themeColor="text1"/>
              </w:rPr>
              <w:t>şi</w:t>
            </w:r>
            <w:proofErr w:type="spellEnd"/>
            <w:r w:rsidRPr="00F06B3A">
              <w:rPr>
                <w:rFonts w:eastAsia="Times New Roman" w:cstheme="minorHAnsi"/>
                <w:color w:val="000000" w:themeColor="text1"/>
              </w:rPr>
              <w:t xml:space="preserve"> </w:t>
            </w:r>
            <w:proofErr w:type="spellStart"/>
            <w:r w:rsidRPr="00F06B3A">
              <w:rPr>
                <w:rFonts w:eastAsia="Times New Roman" w:cstheme="minorHAnsi"/>
                <w:color w:val="000000" w:themeColor="text1"/>
              </w:rPr>
              <w:t>materialele</w:t>
            </w:r>
            <w:proofErr w:type="spellEnd"/>
            <w:r w:rsidRPr="00F06B3A">
              <w:rPr>
                <w:rFonts w:eastAsia="Times New Roman" w:cstheme="minorHAnsi"/>
                <w:color w:val="000000" w:themeColor="text1"/>
              </w:rPr>
              <w:t xml:space="preserve"> </w:t>
            </w:r>
            <w:proofErr w:type="spellStart"/>
            <w:r w:rsidRPr="00F06B3A">
              <w:rPr>
                <w:rFonts w:eastAsia="Times New Roman" w:cstheme="minorHAnsi"/>
                <w:color w:val="000000" w:themeColor="text1"/>
              </w:rPr>
              <w:t>aferente</w:t>
            </w:r>
            <w:proofErr w:type="spellEnd"/>
            <w:r w:rsidRPr="00F06B3A">
              <w:rPr>
                <w:rFonts w:eastAsia="Times New Roman" w:cstheme="minorHAnsi"/>
                <w:color w:val="000000" w:themeColor="text1"/>
              </w:rPr>
              <w:t xml:space="preserve">, </w:t>
            </w:r>
            <w:proofErr w:type="spellStart"/>
            <w:r w:rsidRPr="00F06B3A">
              <w:rPr>
                <w:rFonts w:eastAsia="Times New Roman" w:cstheme="minorHAnsi"/>
                <w:color w:val="000000" w:themeColor="text1"/>
              </w:rPr>
              <w:t>inclusiv</w:t>
            </w:r>
            <w:proofErr w:type="spellEnd"/>
            <w:r w:rsidRPr="00F06B3A">
              <w:rPr>
                <w:rFonts w:eastAsia="Times New Roman" w:cstheme="minorHAnsi"/>
                <w:color w:val="000000" w:themeColor="text1"/>
              </w:rPr>
              <w:t xml:space="preserve"> </w:t>
            </w:r>
            <w:proofErr w:type="spellStart"/>
            <w:r w:rsidRPr="00F06B3A">
              <w:rPr>
                <w:rFonts w:eastAsia="Times New Roman" w:cstheme="minorHAnsi"/>
                <w:color w:val="000000" w:themeColor="text1"/>
              </w:rPr>
              <w:t>licența</w:t>
            </w:r>
            <w:proofErr w:type="spellEnd"/>
            <w:r w:rsidRPr="00F06B3A">
              <w:rPr>
                <w:rFonts w:eastAsia="Times New Roman" w:cstheme="minorHAnsi"/>
                <w:color w:val="000000" w:themeColor="text1"/>
              </w:rPr>
              <w:t xml:space="preserve"> de utilizare</w:t>
            </w:r>
            <w:r w:rsidR="00FF60EE">
              <w:rPr>
                <w:rFonts w:eastAsia="Times New Roman" w:cstheme="minorHAnsi"/>
                <w:color w:val="000000" w:themeColor="text1"/>
              </w:rPr>
              <w:t xml:space="preserve">-150 </w:t>
            </w:r>
            <w:proofErr w:type="spellStart"/>
            <w:r w:rsidR="00FF60EE">
              <w:rPr>
                <w:rFonts w:eastAsia="Times New Roman" w:cstheme="minorHAnsi"/>
                <w:color w:val="000000" w:themeColor="text1"/>
              </w:rPr>
              <w:t>evaluari</w:t>
            </w:r>
            <w:proofErr w:type="spellEnd"/>
          </w:p>
        </w:tc>
      </w:tr>
      <w:tr w:rsidR="00046AD5" w:rsidRPr="004674D0" w:rsidTr="00127A91">
        <w:tc>
          <w:tcPr>
            <w:tcW w:w="756" w:type="dxa"/>
          </w:tcPr>
          <w:p w:rsidR="00046AD5" w:rsidRPr="00A52C69" w:rsidRDefault="00046AD5" w:rsidP="00127A91">
            <w:pPr>
              <w:spacing w:after="0" w:line="240" w:lineRule="auto"/>
              <w:jc w:val="center"/>
              <w:rPr>
                <w:rFonts w:cstheme="minorHAnsi"/>
                <w:lang w:val="ro-RO"/>
              </w:rPr>
            </w:pPr>
          </w:p>
        </w:tc>
        <w:tc>
          <w:tcPr>
            <w:tcW w:w="8458" w:type="dxa"/>
            <w:vAlign w:val="bottom"/>
          </w:tcPr>
          <w:p w:rsidR="00046AD5" w:rsidRPr="00F06B3A" w:rsidRDefault="00046AD5" w:rsidP="00046AD5">
            <w:pPr>
              <w:spacing w:after="0" w:line="240" w:lineRule="auto"/>
              <w:ind w:left="-198" w:firstLine="198"/>
              <w:rPr>
                <w:rFonts w:cstheme="minorHAnsi"/>
                <w:color w:val="000000" w:themeColor="text1"/>
                <w:lang w:val="ro-RO"/>
              </w:rPr>
            </w:pPr>
            <w:r w:rsidRPr="00F06B3A">
              <w:rPr>
                <w:rFonts w:cstheme="minorHAnsi"/>
                <w:color w:val="000000" w:themeColor="text1"/>
                <w:lang w:val="ro-RO"/>
              </w:rPr>
              <w:t>Descriere generală:</w:t>
            </w:r>
            <w:r>
              <w:t xml:space="preserve"> </w:t>
            </w:r>
            <w:r w:rsidRPr="00F06B3A">
              <w:rPr>
                <w:rFonts w:cstheme="minorHAnsi"/>
                <w:color w:val="000000" w:themeColor="text1"/>
                <w:lang w:val="ro-RO"/>
              </w:rPr>
              <w:t>teste psihologice şi materialele aferente, inclusiv licența de utilizare</w:t>
            </w:r>
          </w:p>
        </w:tc>
      </w:tr>
      <w:tr w:rsidR="00FA1ABB" w:rsidRPr="004674D0" w:rsidTr="00127A91">
        <w:tc>
          <w:tcPr>
            <w:tcW w:w="756" w:type="dxa"/>
          </w:tcPr>
          <w:p w:rsidR="00FA1ABB" w:rsidRPr="00A52C69" w:rsidRDefault="00FA1ABB" w:rsidP="00127A91">
            <w:pPr>
              <w:spacing w:after="0" w:line="240" w:lineRule="auto"/>
              <w:jc w:val="center"/>
              <w:rPr>
                <w:rFonts w:cstheme="minorHAnsi"/>
                <w:lang w:val="ro-RO"/>
              </w:rPr>
            </w:pPr>
          </w:p>
        </w:tc>
        <w:tc>
          <w:tcPr>
            <w:tcW w:w="8458" w:type="dxa"/>
            <w:vAlign w:val="bottom"/>
          </w:tcPr>
          <w:p w:rsidR="00046AD5" w:rsidRDefault="00046AD5" w:rsidP="00046AD5">
            <w:pPr>
              <w:spacing w:after="0" w:line="240" w:lineRule="auto"/>
              <w:ind w:left="19" w:hanging="19"/>
              <w:rPr>
                <w:rFonts w:eastAsia="Times New Roman" w:cstheme="minorHAnsi"/>
                <w:color w:val="000000" w:themeColor="text1"/>
              </w:rPr>
            </w:pPr>
            <w:r w:rsidRPr="00F06B3A">
              <w:rPr>
                <w:rFonts w:cstheme="minorHAnsi"/>
                <w:color w:val="000000" w:themeColor="text1"/>
                <w:lang w:val="ro-RO"/>
              </w:rPr>
              <w:t>Detalii specifice şi stand</w:t>
            </w:r>
            <w:r>
              <w:rPr>
                <w:rFonts w:cstheme="minorHAnsi"/>
                <w:color w:val="000000" w:themeColor="text1"/>
                <w:lang w:val="ro-RO"/>
              </w:rPr>
              <w:t xml:space="preserve">arde tehnice minim </w:t>
            </w:r>
            <w:r w:rsidRPr="00F06B3A">
              <w:rPr>
                <w:rFonts w:cstheme="minorHAnsi"/>
                <w:color w:val="000000" w:themeColor="text1"/>
                <w:lang w:val="ro-RO"/>
              </w:rPr>
              <w:t>acceptate de către Beneficiar:</w:t>
            </w:r>
            <w:r w:rsidRPr="00F06B3A">
              <w:rPr>
                <w:rFonts w:eastAsia="Times New Roman" w:cstheme="minorHAnsi"/>
                <w:color w:val="000000" w:themeColor="text1"/>
              </w:rPr>
              <w:t xml:space="preserve"> </w:t>
            </w:r>
          </w:p>
          <w:p w:rsidR="00046AD5" w:rsidRPr="00046AD5" w:rsidRDefault="00046AD5" w:rsidP="00046AD5">
            <w:pPr>
              <w:spacing w:after="0" w:line="240" w:lineRule="auto"/>
              <w:ind w:left="19" w:hanging="19"/>
              <w:rPr>
                <w:rFonts w:cstheme="minorHAnsi"/>
                <w:color w:val="000000" w:themeColor="text1"/>
                <w:lang w:val="ro-RO"/>
              </w:rPr>
            </w:pPr>
            <w:r w:rsidRPr="00046AD5">
              <w:rPr>
                <w:rFonts w:cstheme="minorHAnsi"/>
                <w:color w:val="000000" w:themeColor="text1"/>
                <w:lang w:val="ro-RO"/>
              </w:rPr>
              <w:t>1.</w:t>
            </w:r>
            <w:r w:rsidRPr="00046AD5">
              <w:rPr>
                <w:rFonts w:cstheme="minorHAnsi"/>
                <w:color w:val="000000" w:themeColor="text1"/>
                <w:lang w:val="ro-RO"/>
              </w:rPr>
              <w:tab/>
              <w:t>Instrumentele (bateriile de teste psihologice) achizitionate trebuie sa fie recunoscute si consacrate la nivel international de catre comunitatea stiintifica psihologica din Romania (Colegiul Psihologilor);</w:t>
            </w:r>
          </w:p>
          <w:p w:rsidR="00FA1ABB" w:rsidRPr="003D7B4B" w:rsidRDefault="00046AD5" w:rsidP="00046AD5">
            <w:pPr>
              <w:spacing w:after="0" w:line="240" w:lineRule="auto"/>
              <w:ind w:left="-13" w:firstLine="13"/>
              <w:rPr>
                <w:rFonts w:cstheme="minorHAnsi"/>
                <w:lang w:val="ro-RO"/>
              </w:rPr>
            </w:pPr>
            <w:r w:rsidRPr="00046AD5">
              <w:rPr>
                <w:rFonts w:cstheme="minorHAnsi"/>
                <w:color w:val="000000" w:themeColor="text1"/>
                <w:lang w:val="ro-RO"/>
              </w:rPr>
              <w:t>2.</w:t>
            </w:r>
            <w:r w:rsidRPr="00046AD5">
              <w:rPr>
                <w:rFonts w:cstheme="minorHAnsi"/>
                <w:color w:val="000000" w:themeColor="text1"/>
                <w:lang w:val="ro-RO"/>
              </w:rPr>
              <w:tab/>
              <w:t>Instrumentele (bateriile de teste psihologice) achizitionate trebuie sa fie validate pe populatia din Romania si sa fie</w:t>
            </w:r>
            <w:r>
              <w:rPr>
                <w:rFonts w:cstheme="minorHAnsi"/>
                <w:color w:val="000000" w:themeColor="text1"/>
                <w:lang w:val="ro-RO"/>
              </w:rPr>
              <w:t xml:space="preserve"> adaptate contextului romanesc;</w:t>
            </w:r>
          </w:p>
        </w:tc>
      </w:tr>
      <w:tr w:rsidR="00FA1ABB" w:rsidRPr="00386A28" w:rsidTr="00127A91">
        <w:tc>
          <w:tcPr>
            <w:tcW w:w="756" w:type="dxa"/>
          </w:tcPr>
          <w:p w:rsidR="00FA1ABB" w:rsidRPr="00A52C69" w:rsidRDefault="00FA1ABB" w:rsidP="00127A91">
            <w:pPr>
              <w:spacing w:after="0" w:line="240" w:lineRule="auto"/>
              <w:jc w:val="center"/>
              <w:rPr>
                <w:rFonts w:cstheme="minorHAnsi"/>
                <w:lang w:val="ro-RO"/>
              </w:rPr>
            </w:pPr>
          </w:p>
        </w:tc>
        <w:tc>
          <w:tcPr>
            <w:tcW w:w="8458" w:type="dxa"/>
            <w:vAlign w:val="bottom"/>
          </w:tcPr>
          <w:p w:rsidR="00046AD5" w:rsidRDefault="00046AD5" w:rsidP="00046AD5">
            <w:pPr>
              <w:spacing w:after="0" w:line="240" w:lineRule="auto"/>
              <w:ind w:left="-198" w:firstLine="198"/>
              <w:rPr>
                <w:rFonts w:cstheme="minorHAnsi"/>
                <w:i/>
                <w:color w:val="000000" w:themeColor="text1"/>
                <w:lang w:val="ro-RO"/>
              </w:rPr>
            </w:pPr>
            <w:r w:rsidRPr="00F06B3A">
              <w:rPr>
                <w:rFonts w:cstheme="minorHAnsi"/>
                <w:i/>
                <w:color w:val="000000" w:themeColor="text1"/>
                <w:lang w:val="ro-RO"/>
              </w:rPr>
              <w:t>Parametri de Funcţionare minim acceptaţi de către Beneficiar</w:t>
            </w:r>
          </w:p>
          <w:p w:rsidR="00046AD5" w:rsidRPr="00046AD5" w:rsidRDefault="00046AD5" w:rsidP="00046AD5">
            <w:pPr>
              <w:spacing w:after="0" w:line="240" w:lineRule="auto"/>
              <w:ind w:left="19" w:hanging="19"/>
              <w:rPr>
                <w:rFonts w:cstheme="minorHAnsi"/>
                <w:color w:val="000000" w:themeColor="text1"/>
                <w:lang w:val="ro-RO"/>
              </w:rPr>
            </w:pPr>
            <w:r w:rsidRPr="00046AD5">
              <w:rPr>
                <w:rFonts w:cstheme="minorHAnsi"/>
                <w:color w:val="000000" w:themeColor="text1"/>
                <w:lang w:val="ro-RO"/>
              </w:rPr>
              <w:t>a.</w:t>
            </w:r>
            <w:r w:rsidRPr="00046AD5">
              <w:rPr>
                <w:rFonts w:cstheme="minorHAnsi"/>
                <w:color w:val="000000" w:themeColor="text1"/>
                <w:lang w:val="ro-RO"/>
              </w:rPr>
              <w:tab/>
              <w:t>Instrumentul (bateria de teste) trebuie sa fie bazat pe modelul  Big Five;</w:t>
            </w:r>
          </w:p>
          <w:p w:rsidR="00046AD5" w:rsidRPr="00046AD5" w:rsidRDefault="00046AD5" w:rsidP="00046AD5">
            <w:pPr>
              <w:spacing w:after="0" w:line="240" w:lineRule="auto"/>
              <w:ind w:left="19" w:hanging="19"/>
              <w:rPr>
                <w:rFonts w:cstheme="minorHAnsi"/>
                <w:color w:val="000000" w:themeColor="text1"/>
                <w:lang w:val="ro-RO"/>
              </w:rPr>
            </w:pPr>
            <w:r w:rsidRPr="00046AD5">
              <w:rPr>
                <w:rFonts w:cstheme="minorHAnsi"/>
                <w:color w:val="000000" w:themeColor="text1"/>
                <w:lang w:val="ro-RO"/>
              </w:rPr>
              <w:t>b.</w:t>
            </w:r>
            <w:r w:rsidRPr="00046AD5">
              <w:rPr>
                <w:rFonts w:cstheme="minorHAnsi"/>
                <w:color w:val="000000" w:themeColor="text1"/>
                <w:lang w:val="ro-RO"/>
              </w:rPr>
              <w:tab/>
              <w:t>Instrumentul (bateria de teste) trebuie sa  contina itemi verbali, cotati pe o scala tip Likert, cu 5 puncte;</w:t>
            </w:r>
          </w:p>
          <w:p w:rsidR="00046AD5" w:rsidRPr="00046AD5" w:rsidRDefault="00046AD5" w:rsidP="00046AD5">
            <w:pPr>
              <w:spacing w:after="0" w:line="240" w:lineRule="auto"/>
              <w:ind w:left="19" w:hanging="19"/>
              <w:rPr>
                <w:rFonts w:cstheme="minorHAnsi"/>
                <w:color w:val="000000" w:themeColor="text1"/>
                <w:lang w:val="ro-RO"/>
              </w:rPr>
            </w:pPr>
            <w:r w:rsidRPr="00046AD5">
              <w:rPr>
                <w:rFonts w:cstheme="minorHAnsi"/>
                <w:color w:val="000000" w:themeColor="text1"/>
                <w:lang w:val="ro-RO"/>
              </w:rPr>
              <w:t>c.</w:t>
            </w:r>
            <w:r w:rsidRPr="00046AD5">
              <w:rPr>
                <w:rFonts w:cstheme="minorHAnsi"/>
                <w:color w:val="000000" w:themeColor="text1"/>
                <w:lang w:val="ro-RO"/>
              </w:rPr>
              <w:tab/>
              <w:t>Instrumentul (bateria de teste) trebuie sa s</w:t>
            </w:r>
            <w:r>
              <w:rPr>
                <w:rFonts w:cstheme="minorHAnsi"/>
                <w:color w:val="000000" w:themeColor="text1"/>
                <w:lang w:val="ro-RO"/>
              </w:rPr>
              <w:t>coreaza 5 mari supra-factori de</w:t>
            </w:r>
            <w:r w:rsidRPr="00046AD5">
              <w:rPr>
                <w:rFonts w:cstheme="minorHAnsi"/>
                <w:color w:val="000000" w:themeColor="text1"/>
                <w:lang w:val="ro-RO"/>
              </w:rPr>
              <w:tab/>
              <w:t>personalitate, fiecare cu 5 fatete, rezultand astfel un total de 30 de scale;</w:t>
            </w:r>
          </w:p>
          <w:p w:rsidR="00046AD5" w:rsidRPr="00046AD5" w:rsidRDefault="00046AD5" w:rsidP="00046AD5">
            <w:pPr>
              <w:spacing w:after="0" w:line="240" w:lineRule="auto"/>
              <w:ind w:left="19" w:hanging="19"/>
              <w:rPr>
                <w:rFonts w:cstheme="minorHAnsi"/>
                <w:color w:val="000000" w:themeColor="text1"/>
                <w:lang w:val="ro-RO"/>
              </w:rPr>
            </w:pPr>
            <w:r w:rsidRPr="00046AD5">
              <w:rPr>
                <w:rFonts w:cstheme="minorHAnsi"/>
                <w:color w:val="000000" w:themeColor="text1"/>
                <w:lang w:val="ro-RO"/>
              </w:rPr>
              <w:t>d.</w:t>
            </w:r>
            <w:r w:rsidRPr="00046AD5">
              <w:rPr>
                <w:rFonts w:cstheme="minorHAnsi"/>
                <w:color w:val="000000" w:themeColor="text1"/>
                <w:lang w:val="ro-RO"/>
              </w:rPr>
              <w:tab/>
              <w:t>Raportul generat trebuie sa indice in mod explicit: indicii de validitate ai raportului, scorul brut si cotele T pentru fiecare scala a instrumentului; o descrierea a scorurilor T extreme (minim si maxim);</w:t>
            </w:r>
          </w:p>
          <w:p w:rsidR="00046AD5" w:rsidRPr="00046AD5" w:rsidRDefault="00046AD5" w:rsidP="00046AD5">
            <w:pPr>
              <w:spacing w:after="0" w:line="240" w:lineRule="auto"/>
              <w:ind w:left="19" w:hanging="19"/>
              <w:rPr>
                <w:rFonts w:cstheme="minorHAnsi"/>
                <w:color w:val="000000" w:themeColor="text1"/>
                <w:lang w:val="ro-RO"/>
              </w:rPr>
            </w:pPr>
            <w:r w:rsidRPr="00046AD5">
              <w:rPr>
                <w:rFonts w:cstheme="minorHAnsi"/>
                <w:color w:val="000000" w:themeColor="text1"/>
                <w:lang w:val="ro-RO"/>
              </w:rPr>
              <w:t>e.</w:t>
            </w:r>
            <w:r w:rsidRPr="00046AD5">
              <w:rPr>
                <w:rFonts w:cstheme="minorHAnsi"/>
                <w:color w:val="000000" w:themeColor="text1"/>
                <w:lang w:val="ro-RO"/>
              </w:rPr>
              <w:tab/>
              <w:t>Raportul generat trebuie sa fie in functie de categoria de gen caruia ii apartine individul care completeaza instrumentul;</w:t>
            </w:r>
          </w:p>
          <w:p w:rsidR="00FA1ABB" w:rsidRPr="00A52C69" w:rsidRDefault="00046AD5" w:rsidP="00046AD5">
            <w:pPr>
              <w:spacing w:after="0" w:line="240" w:lineRule="auto"/>
              <w:ind w:left="-13" w:firstLine="13"/>
              <w:rPr>
                <w:rFonts w:cstheme="minorHAnsi"/>
                <w:i/>
                <w:color w:val="FF0000"/>
                <w:lang w:val="ro-RO"/>
              </w:rPr>
            </w:pPr>
            <w:r w:rsidRPr="00046AD5">
              <w:rPr>
                <w:rFonts w:cstheme="minorHAnsi"/>
                <w:color w:val="000000" w:themeColor="text1"/>
                <w:lang w:val="ro-RO"/>
              </w:rPr>
              <w:t>f.</w:t>
            </w:r>
            <w:r w:rsidRPr="00046AD5">
              <w:rPr>
                <w:rFonts w:cstheme="minorHAnsi"/>
                <w:color w:val="000000" w:themeColor="text1"/>
                <w:lang w:val="ro-RO"/>
              </w:rPr>
              <w:tab/>
              <w:t>Instrumentul trebuie sa aiba minim 200 de itemi</w:t>
            </w:r>
          </w:p>
        </w:tc>
      </w:tr>
    </w:tbl>
    <w:p w:rsidR="00FA1ABB" w:rsidRDefault="00FA1ABB" w:rsidP="00FA1ABB">
      <w:pPr>
        <w:spacing w:after="0" w:line="240" w:lineRule="auto"/>
        <w:rPr>
          <w:rFonts w:ascii="Calibri" w:eastAsia="Calibri" w:hAnsi="Calibri" w:cs="Calibri"/>
          <w:lang w:val="ro-RO"/>
        </w:rPr>
      </w:pPr>
    </w:p>
    <w:p w:rsidR="00FA1ABB"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Lucaci Cristina,</w:t>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r>
      <w:r>
        <w:rPr>
          <w:rFonts w:ascii="Calibri" w:eastAsia="Calibri" w:hAnsi="Calibri" w:cs="Calibri"/>
          <w:lang w:val="ro-RO"/>
        </w:rPr>
        <w:tab/>
        <w:t>Data</w:t>
      </w:r>
      <w:r w:rsidRPr="0099058D">
        <w:rPr>
          <w:rFonts w:ascii="Calibri" w:eastAsia="Calibri" w:hAnsi="Calibri" w:cs="Calibri"/>
          <w:lang w:val="ro-RO"/>
        </w:rPr>
        <w:t>:</w:t>
      </w:r>
      <w:r>
        <w:rPr>
          <w:rFonts w:ascii="Calibri" w:eastAsia="Calibri" w:hAnsi="Calibri" w:cs="Calibri"/>
          <w:lang w:val="ro-RO"/>
        </w:rPr>
        <w:t xml:space="preserve"> </w:t>
      </w:r>
      <w:r w:rsidR="00517441">
        <w:rPr>
          <w:rFonts w:ascii="Calibri" w:eastAsia="Calibri" w:hAnsi="Calibri" w:cs="Calibri"/>
          <w:lang w:val="ro-RO"/>
        </w:rPr>
        <w:t>08</w:t>
      </w:r>
      <w:r>
        <w:rPr>
          <w:rFonts w:ascii="Calibri" w:eastAsia="Calibri" w:hAnsi="Calibri" w:cs="Calibri"/>
          <w:lang w:val="ro-RO"/>
        </w:rPr>
        <w:t>.0</w:t>
      </w:r>
      <w:r w:rsidR="00517441">
        <w:rPr>
          <w:rFonts w:ascii="Calibri" w:eastAsia="Calibri" w:hAnsi="Calibri" w:cs="Calibri"/>
          <w:lang w:val="ro-RO"/>
        </w:rPr>
        <w:t>2</w:t>
      </w:r>
      <w:r>
        <w:rPr>
          <w:rFonts w:ascii="Calibri" w:eastAsia="Calibri" w:hAnsi="Calibri" w:cs="Calibri"/>
          <w:lang w:val="ro-RO"/>
        </w:rPr>
        <w:t>.2018</w:t>
      </w:r>
    </w:p>
    <w:p w:rsidR="00FA1ABB" w:rsidRPr="00316A02" w:rsidRDefault="00FA1ABB" w:rsidP="00FA1ABB">
      <w:pPr>
        <w:spacing w:after="0" w:line="240" w:lineRule="auto"/>
        <w:ind w:firstLine="720"/>
        <w:rPr>
          <w:rFonts w:ascii="Calibri" w:eastAsia="Calibri" w:hAnsi="Calibri" w:cs="Calibri"/>
          <w:lang w:val="ro-RO"/>
        </w:rPr>
      </w:pPr>
      <w:r>
        <w:rPr>
          <w:rFonts w:ascii="Calibri" w:eastAsia="Calibri" w:hAnsi="Calibri" w:cs="Calibri"/>
          <w:lang w:val="ro-RO"/>
        </w:rPr>
        <w:t>Expert achiziții</w:t>
      </w:r>
    </w:p>
    <w:p w:rsidR="00FA1ABB" w:rsidRPr="00A52C69" w:rsidRDefault="00FA1ABB" w:rsidP="00FA1ABB">
      <w:pPr>
        <w:spacing w:after="0" w:line="240" w:lineRule="auto"/>
        <w:jc w:val="center"/>
        <w:rPr>
          <w:rFonts w:cstheme="minorHAnsi"/>
          <w:lang w:val="ro-RO"/>
        </w:rPr>
      </w:pPr>
    </w:p>
    <w:p w:rsidR="00FA1ABB" w:rsidRPr="00A52C69" w:rsidRDefault="00FA1ABB" w:rsidP="00FA1ABB">
      <w:pPr>
        <w:spacing w:after="0" w:line="240" w:lineRule="auto"/>
        <w:rPr>
          <w:rFonts w:cstheme="minorHAnsi"/>
          <w:lang w:val="ro-RO"/>
        </w:rPr>
      </w:pPr>
    </w:p>
    <w:p w:rsidR="00FA1ABB" w:rsidRPr="00A52C69" w:rsidRDefault="00FA1ABB" w:rsidP="00FA1ABB">
      <w:pPr>
        <w:spacing w:after="0" w:line="240" w:lineRule="auto"/>
        <w:jc w:val="both"/>
        <w:rPr>
          <w:rFonts w:cstheme="minorHAnsi"/>
          <w:b/>
          <w:i/>
          <w:color w:val="3366FF"/>
          <w:lang w:val="ro-RO"/>
        </w:rPr>
      </w:pPr>
      <w:r w:rsidRPr="00A52C69">
        <w:rPr>
          <w:rFonts w:cstheme="minorHAnsi"/>
          <w:b/>
          <w:i/>
          <w:color w:val="3366FF"/>
          <w:lang w:val="ro-RO"/>
        </w:rPr>
        <w:t>IMPORTANT!</w:t>
      </w:r>
    </w:p>
    <w:p w:rsidR="00FA1ABB" w:rsidRPr="00A52C69"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rsidR="00FA1ABB" w:rsidRDefault="00FA1ABB" w:rsidP="00FA1ABB">
      <w:pPr>
        <w:spacing w:after="0" w:line="240" w:lineRule="auto"/>
        <w:jc w:val="both"/>
        <w:rPr>
          <w:rFonts w:cstheme="minorHAnsi"/>
          <w:i/>
          <w:color w:val="0070C0"/>
          <w:lang w:val="ro-RO"/>
        </w:rPr>
      </w:pPr>
      <w:r w:rsidRPr="00A52C69">
        <w:rPr>
          <w:rFonts w:cstheme="minorHAnsi"/>
          <w:i/>
          <w:color w:val="0070C0"/>
          <w:lang w:val="ro-RO"/>
        </w:rPr>
        <w:t>Nu este permisă indicarea unei mărci de fabrică sau de comerţ, a unui brevet de invenţie, a unei licenţe de fabricaţie sau a unei anumite origini /producţii. O astfel de indicaţie este admisă numai însoţită de menţiunea „sau echivalent” şi numai în situaţia în care Beneficiarul nu are posibilitatea de a stabili altfel specificaţii tehnice suficient de precise şi inteligibile pentru ofertanţi.</w:t>
      </w: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b/>
          <w:bCs/>
          <w:i/>
          <w:color w:val="0000FF"/>
          <w:spacing w:val="1"/>
          <w:position w:val="-1"/>
          <w:u w:val="single" w:color="0000FF"/>
        </w:rPr>
      </w:pPr>
    </w:p>
    <w:p w:rsidR="00046AD5" w:rsidRDefault="00046AD5" w:rsidP="00046AD5">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p>
    <w:p w:rsidR="00046AD5" w:rsidRDefault="00046AD5" w:rsidP="00046AD5">
      <w:pPr>
        <w:spacing w:before="16" w:after="0" w:line="240" w:lineRule="exact"/>
        <w:rPr>
          <w:sz w:val="24"/>
          <w:szCs w:val="24"/>
        </w:rPr>
      </w:pPr>
    </w:p>
    <w:p w:rsidR="00046AD5" w:rsidRPr="001B404F" w:rsidRDefault="00046AD5" w:rsidP="00046AD5">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046AD5" w:rsidRPr="001B404F" w:rsidRDefault="00046AD5" w:rsidP="00046AD5">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046AD5" w:rsidRPr="001B404F" w:rsidRDefault="00046AD5" w:rsidP="00046AD5">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046AD5" w:rsidRPr="001B404F" w:rsidRDefault="00046AD5" w:rsidP="00046AD5">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046AD5" w:rsidRPr="001B404F" w:rsidRDefault="00046AD5" w:rsidP="00046AD5">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046AD5" w:rsidRDefault="00046AD5" w:rsidP="00046AD5">
      <w:pPr>
        <w:spacing w:before="10" w:after="0" w:line="130" w:lineRule="exact"/>
        <w:rPr>
          <w:sz w:val="13"/>
          <w:szCs w:val="13"/>
        </w:rPr>
      </w:pPr>
    </w:p>
    <w:p w:rsidR="00046AD5" w:rsidRDefault="00046AD5" w:rsidP="00046AD5">
      <w:pPr>
        <w:spacing w:after="0" w:line="200" w:lineRule="exact"/>
        <w:rPr>
          <w:sz w:val="20"/>
          <w:szCs w:val="20"/>
        </w:rPr>
      </w:pPr>
    </w:p>
    <w:p w:rsidR="00046AD5" w:rsidRDefault="00046AD5" w:rsidP="00046AD5">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046AD5" w:rsidRDefault="00046AD5" w:rsidP="00046AD5">
      <w:pPr>
        <w:spacing w:after="0" w:line="263" w:lineRule="exact"/>
        <w:ind w:left="4092" w:right="4092"/>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Pr="00221752">
        <w:rPr>
          <w:rFonts w:ascii="Calibri" w:eastAsia="Calibri" w:hAnsi="Calibri" w:cs="Calibri"/>
          <w:b/>
          <w:bCs/>
        </w:rPr>
        <w:t>bunuri</w:t>
      </w:r>
      <w:proofErr w:type="spellEnd"/>
    </w:p>
    <w:p w:rsidR="00046AD5" w:rsidRDefault="00046AD5" w:rsidP="00046AD5">
      <w:pPr>
        <w:spacing w:before="14" w:after="0" w:line="240" w:lineRule="exact"/>
        <w:rPr>
          <w:sz w:val="24"/>
          <w:szCs w:val="24"/>
        </w:rPr>
      </w:pPr>
    </w:p>
    <w:p w:rsidR="00046AD5" w:rsidRDefault="00046AD5" w:rsidP="00046AD5">
      <w:pPr>
        <w:spacing w:before="16" w:after="0" w:line="240" w:lineRule="auto"/>
        <w:ind w:left="171" w:right="-10"/>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r w:rsidRPr="00046AD5">
        <w:rPr>
          <w:rFonts w:ascii="Calibri" w:eastAsia="Calibri" w:hAnsi="Calibri" w:cs="Calibri"/>
          <w:b/>
          <w:bCs/>
        </w:rPr>
        <w:t xml:space="preserve">teste </w:t>
      </w:r>
      <w:proofErr w:type="spellStart"/>
      <w:r w:rsidRPr="00046AD5">
        <w:rPr>
          <w:rFonts w:ascii="Calibri" w:eastAsia="Calibri" w:hAnsi="Calibri" w:cs="Calibri"/>
          <w:b/>
          <w:bCs/>
        </w:rPr>
        <w:t>psihologice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şi</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materialele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aferente</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inclusiv</w:t>
      </w:r>
      <w:proofErr w:type="spellEnd"/>
      <w:r w:rsidRPr="00046AD5">
        <w:rPr>
          <w:rFonts w:ascii="Calibri" w:eastAsia="Calibri" w:hAnsi="Calibri" w:cs="Calibri"/>
          <w:b/>
          <w:bCs/>
        </w:rPr>
        <w:t xml:space="preserve"> </w:t>
      </w:r>
      <w:proofErr w:type="spellStart"/>
      <w:r w:rsidRPr="00046AD5">
        <w:rPr>
          <w:rFonts w:ascii="Calibri" w:eastAsia="Calibri" w:hAnsi="Calibri" w:cs="Calibri"/>
          <w:b/>
          <w:bCs/>
        </w:rPr>
        <w:t>licența</w:t>
      </w:r>
      <w:proofErr w:type="spellEnd"/>
      <w:r w:rsidRPr="00046AD5">
        <w:rPr>
          <w:rFonts w:ascii="Calibri" w:eastAsia="Calibri" w:hAnsi="Calibri" w:cs="Calibri"/>
          <w:b/>
          <w:bCs/>
        </w:rPr>
        <w:t xml:space="preserve"> de utilizare</w:t>
      </w:r>
      <w:r w:rsidR="00FF60EE">
        <w:rPr>
          <w:rFonts w:ascii="Calibri" w:eastAsia="Calibri" w:hAnsi="Calibri" w:cs="Calibri"/>
          <w:b/>
          <w:bCs/>
        </w:rPr>
        <w:t xml:space="preserve">-150 </w:t>
      </w:r>
      <w:proofErr w:type="spellStart"/>
      <w:r w:rsidR="00FF60EE">
        <w:rPr>
          <w:rFonts w:ascii="Calibri" w:eastAsia="Calibri" w:hAnsi="Calibri" w:cs="Calibri"/>
          <w:b/>
          <w:bCs/>
        </w:rPr>
        <w:t>evaluari</w:t>
      </w:r>
      <w:proofErr w:type="spellEnd"/>
    </w:p>
    <w:p w:rsidR="00046AD5" w:rsidRDefault="00046AD5" w:rsidP="00046AD5">
      <w:pPr>
        <w:spacing w:before="10" w:after="0" w:line="260" w:lineRule="exact"/>
        <w:ind w:right="-10"/>
        <w:rPr>
          <w:sz w:val="26"/>
          <w:szCs w:val="26"/>
        </w:rPr>
      </w:pPr>
    </w:p>
    <w:p w:rsidR="00046AD5" w:rsidRDefault="00046AD5" w:rsidP="00046AD5">
      <w:pPr>
        <w:spacing w:after="0" w:line="240" w:lineRule="auto"/>
        <w:ind w:left="100" w:right="7609"/>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rsidR="00046AD5" w:rsidRDefault="00046AD5" w:rsidP="00046AD5">
      <w:pPr>
        <w:spacing w:before="11" w:after="0" w:line="260" w:lineRule="exact"/>
        <w:rPr>
          <w:sz w:val="26"/>
          <w:szCs w:val="26"/>
        </w:rPr>
      </w:pPr>
    </w:p>
    <w:tbl>
      <w:tblPr>
        <w:tblW w:w="0" w:type="auto"/>
        <w:tblInd w:w="202" w:type="dxa"/>
        <w:tblLayout w:type="fixed"/>
        <w:tblCellMar>
          <w:left w:w="0" w:type="dxa"/>
          <w:right w:w="0" w:type="dxa"/>
        </w:tblCellMar>
        <w:tblLook w:val="01E0" w:firstRow="1" w:lastRow="1" w:firstColumn="1" w:lastColumn="1" w:noHBand="0" w:noVBand="0"/>
      </w:tblPr>
      <w:tblGrid>
        <w:gridCol w:w="756"/>
        <w:gridCol w:w="8459"/>
      </w:tblGrid>
      <w:tr w:rsidR="00046AD5" w:rsidTr="00127A91">
        <w:trPr>
          <w:trHeight w:hRule="exact" w:val="278"/>
        </w:trPr>
        <w:tc>
          <w:tcPr>
            <w:tcW w:w="756" w:type="dxa"/>
            <w:tcBorders>
              <w:top w:val="single" w:sz="4" w:space="0" w:color="000000"/>
              <w:left w:val="single" w:sz="4" w:space="0" w:color="000000"/>
              <w:bottom w:val="single" w:sz="4" w:space="0" w:color="000000"/>
              <w:right w:val="single" w:sz="4" w:space="0" w:color="000000"/>
            </w:tcBorders>
            <w:shd w:val="clear" w:color="auto" w:fill="F1F1F1"/>
          </w:tcPr>
          <w:p w:rsidR="00046AD5" w:rsidRDefault="00046AD5" w:rsidP="00127A91"/>
        </w:tc>
        <w:tc>
          <w:tcPr>
            <w:tcW w:w="8459" w:type="dxa"/>
            <w:tcBorders>
              <w:top w:val="single" w:sz="4" w:space="0" w:color="000000"/>
              <w:left w:val="single" w:sz="4" w:space="0" w:color="000000"/>
              <w:bottom w:val="single" w:sz="4" w:space="0" w:color="000000"/>
              <w:right w:val="single" w:sz="4" w:space="0" w:color="000000"/>
            </w:tcBorders>
            <w:shd w:val="clear" w:color="auto" w:fill="F1F1F1"/>
          </w:tcPr>
          <w:p w:rsidR="00046AD5" w:rsidRDefault="00046AD5" w:rsidP="00127A91">
            <w:pPr>
              <w:spacing w:after="0" w:line="264" w:lineRule="exact"/>
              <w:ind w:left="2886" w:right="2871"/>
              <w:jc w:val="center"/>
              <w:rPr>
                <w:rFonts w:ascii="Calibri" w:eastAsia="Calibri" w:hAnsi="Calibri" w:cs="Calibri"/>
              </w:rPr>
            </w:pPr>
            <w:proofErr w:type="spellStart"/>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ț</w:t>
            </w:r>
            <w:r>
              <w:rPr>
                <w:rFonts w:ascii="Calibri" w:eastAsia="Calibri" w:hAnsi="Calibri" w:cs="Calibri"/>
                <w:b/>
                <w:bCs/>
                <w:spacing w:val="1"/>
                <w:position w:val="1"/>
              </w:rPr>
              <w:t>i</w:t>
            </w:r>
            <w:r>
              <w:rPr>
                <w:rFonts w:ascii="Calibri" w:eastAsia="Calibri" w:hAnsi="Calibri" w:cs="Calibri"/>
                <w:b/>
                <w:bCs/>
                <w:position w:val="1"/>
              </w:rPr>
              <w:t>i</w:t>
            </w:r>
            <w:proofErr w:type="spellEnd"/>
            <w:r>
              <w:rPr>
                <w:rFonts w:ascii="Calibri" w:eastAsia="Calibri" w:hAnsi="Calibri" w:cs="Calibri"/>
                <w:b/>
                <w:bCs/>
                <w:spacing w:val="-1"/>
                <w:position w:val="1"/>
              </w:rPr>
              <w:t xml:space="preserve"> </w:t>
            </w:r>
            <w:proofErr w:type="spellStart"/>
            <w:r>
              <w:rPr>
                <w:rFonts w:ascii="Calibri" w:eastAsia="Calibri" w:hAnsi="Calibri" w:cs="Calibri"/>
                <w:b/>
                <w:bCs/>
                <w:position w:val="1"/>
              </w:rPr>
              <w:t>t</w:t>
            </w:r>
            <w:r>
              <w:rPr>
                <w:rFonts w:ascii="Calibri" w:eastAsia="Calibri" w:hAnsi="Calibri" w:cs="Calibri"/>
                <w:b/>
                <w:bCs/>
                <w:spacing w:val="-1"/>
                <w:position w:val="1"/>
              </w:rPr>
              <w:t>ehn</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position w:val="1"/>
              </w:rPr>
              <w:t>e</w:t>
            </w:r>
            <w:proofErr w:type="spellEnd"/>
            <w:r>
              <w:rPr>
                <w:rFonts w:ascii="Calibri" w:eastAsia="Calibri" w:hAnsi="Calibri" w:cs="Calibri"/>
                <w:b/>
                <w:bCs/>
                <w:position w:val="1"/>
              </w:rPr>
              <w:t xml:space="preserve"> </w:t>
            </w:r>
            <w:proofErr w:type="spellStart"/>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spacing w:val="-2"/>
                <w:position w:val="1"/>
              </w:rPr>
              <w:t>l</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3"/>
                <w:position w:val="1"/>
              </w:rPr>
              <w:t>a</w:t>
            </w:r>
            <w:r>
              <w:rPr>
                <w:rFonts w:ascii="Calibri" w:eastAsia="Calibri" w:hAnsi="Calibri" w:cs="Calibri"/>
                <w:b/>
                <w:bCs/>
                <w:position w:val="1"/>
              </w:rPr>
              <w:t>te</w:t>
            </w:r>
            <w:proofErr w:type="spellEnd"/>
          </w:p>
        </w:tc>
      </w:tr>
      <w:tr w:rsidR="00046AD5" w:rsidTr="00046AD5">
        <w:trPr>
          <w:trHeight w:hRule="exact" w:val="4941"/>
        </w:trPr>
        <w:tc>
          <w:tcPr>
            <w:tcW w:w="756" w:type="dxa"/>
            <w:tcBorders>
              <w:top w:val="single" w:sz="4" w:space="0" w:color="000000"/>
              <w:left w:val="single" w:sz="4" w:space="0" w:color="000000"/>
              <w:bottom w:val="single" w:sz="4" w:space="0" w:color="000000"/>
              <w:right w:val="single" w:sz="4" w:space="0" w:color="000000"/>
            </w:tcBorders>
          </w:tcPr>
          <w:p w:rsidR="00046AD5" w:rsidRDefault="00046AD5" w:rsidP="00127A91"/>
        </w:tc>
        <w:tc>
          <w:tcPr>
            <w:tcW w:w="8459" w:type="dxa"/>
            <w:tcBorders>
              <w:top w:val="single" w:sz="4" w:space="0" w:color="000000"/>
              <w:left w:val="single" w:sz="4" w:space="0" w:color="000000"/>
              <w:bottom w:val="single" w:sz="4" w:space="0" w:color="000000"/>
              <w:right w:val="single" w:sz="4" w:space="0" w:color="000000"/>
            </w:tcBorders>
          </w:tcPr>
          <w:p w:rsidR="00046AD5" w:rsidRDefault="00046AD5" w:rsidP="00046AD5">
            <w:r>
              <w:t>1.</w:t>
            </w:r>
            <w:r>
              <w:tab/>
              <w:t>Teste (</w:t>
            </w:r>
            <w:proofErr w:type="spellStart"/>
            <w:r>
              <w:t>instrumente</w:t>
            </w:r>
            <w:proofErr w:type="spellEnd"/>
            <w:r>
              <w:t xml:space="preserve">) de </w:t>
            </w:r>
            <w:proofErr w:type="spellStart"/>
            <w:r>
              <w:t>evaluare</w:t>
            </w:r>
            <w:proofErr w:type="spellEnd"/>
            <w:r>
              <w:t xml:space="preserve"> a </w:t>
            </w:r>
            <w:proofErr w:type="spellStart"/>
            <w:r>
              <w:t>personalitatii</w:t>
            </w:r>
            <w:proofErr w:type="spellEnd"/>
            <w:r>
              <w:t xml:space="preserve"> (NEOPIR </w:t>
            </w:r>
            <w:proofErr w:type="spellStart"/>
            <w:r>
              <w:t>sau</w:t>
            </w:r>
            <w:proofErr w:type="spellEnd"/>
            <w:r>
              <w:t xml:space="preserve"> </w:t>
            </w:r>
            <w:proofErr w:type="spellStart"/>
            <w:r>
              <w:t>echivalent</w:t>
            </w:r>
            <w:proofErr w:type="spellEnd"/>
            <w:r>
              <w:t>):</w:t>
            </w:r>
          </w:p>
          <w:p w:rsidR="00046AD5" w:rsidRDefault="00046AD5" w:rsidP="00046AD5">
            <w:r>
              <w:t>a.</w:t>
            </w:r>
            <w:r>
              <w:tab/>
            </w:r>
            <w:proofErr w:type="spellStart"/>
            <w:r>
              <w:t>Instrumentul</w:t>
            </w:r>
            <w:proofErr w:type="spellEnd"/>
            <w:r>
              <w:t xml:space="preserve"> (</w:t>
            </w:r>
            <w:proofErr w:type="spellStart"/>
            <w:r>
              <w:t>bateria</w:t>
            </w:r>
            <w:proofErr w:type="spellEnd"/>
            <w:r>
              <w:t xml:space="preserve"> de teste) </w:t>
            </w:r>
            <w:proofErr w:type="spellStart"/>
            <w:r>
              <w:t>trebuie</w:t>
            </w:r>
            <w:proofErr w:type="spellEnd"/>
            <w:r>
              <w:t xml:space="preserve"> </w:t>
            </w:r>
            <w:proofErr w:type="spellStart"/>
            <w:r>
              <w:t>sa</w:t>
            </w:r>
            <w:proofErr w:type="spellEnd"/>
            <w:r>
              <w:t xml:space="preserve"> fie </w:t>
            </w:r>
            <w:proofErr w:type="spellStart"/>
            <w:r>
              <w:t>bazat</w:t>
            </w:r>
            <w:proofErr w:type="spellEnd"/>
            <w:r>
              <w:t xml:space="preserve"> </w:t>
            </w:r>
            <w:proofErr w:type="spellStart"/>
            <w:r>
              <w:t>pe</w:t>
            </w:r>
            <w:proofErr w:type="spellEnd"/>
            <w:r>
              <w:t xml:space="preserve"> </w:t>
            </w:r>
            <w:proofErr w:type="spellStart"/>
            <w:r>
              <w:t>modelul</w:t>
            </w:r>
            <w:proofErr w:type="spellEnd"/>
            <w:r>
              <w:t xml:space="preserve">  Big Five;</w:t>
            </w:r>
          </w:p>
          <w:p w:rsidR="00046AD5" w:rsidRDefault="00046AD5" w:rsidP="00046AD5">
            <w:r>
              <w:t>b.</w:t>
            </w:r>
            <w:r>
              <w:tab/>
            </w:r>
            <w:proofErr w:type="spellStart"/>
            <w:r>
              <w:t>Instrumentul</w:t>
            </w:r>
            <w:proofErr w:type="spellEnd"/>
            <w:r>
              <w:t xml:space="preserve"> (</w:t>
            </w:r>
            <w:proofErr w:type="spellStart"/>
            <w:r>
              <w:t>bateria</w:t>
            </w:r>
            <w:proofErr w:type="spellEnd"/>
            <w:r>
              <w:t xml:space="preserve"> de teste) </w:t>
            </w:r>
            <w:proofErr w:type="spellStart"/>
            <w:r>
              <w:t>trebuie</w:t>
            </w:r>
            <w:proofErr w:type="spellEnd"/>
            <w:r>
              <w:t xml:space="preserve"> </w:t>
            </w:r>
            <w:proofErr w:type="spellStart"/>
            <w:r>
              <w:t>sa</w:t>
            </w:r>
            <w:proofErr w:type="spellEnd"/>
            <w:r>
              <w:t xml:space="preserve">  </w:t>
            </w:r>
            <w:proofErr w:type="spellStart"/>
            <w:r>
              <w:t>contina</w:t>
            </w:r>
            <w:proofErr w:type="spellEnd"/>
            <w:r>
              <w:t xml:space="preserve"> </w:t>
            </w:r>
            <w:proofErr w:type="spellStart"/>
            <w:r>
              <w:t>itemi</w:t>
            </w:r>
            <w:proofErr w:type="spellEnd"/>
            <w:r>
              <w:t xml:space="preserve"> </w:t>
            </w:r>
            <w:proofErr w:type="spellStart"/>
            <w:r>
              <w:t>verbali</w:t>
            </w:r>
            <w:proofErr w:type="spellEnd"/>
            <w:r>
              <w:t xml:space="preserve">, </w:t>
            </w:r>
            <w:proofErr w:type="spellStart"/>
            <w:r>
              <w:t>cotati</w:t>
            </w:r>
            <w:proofErr w:type="spellEnd"/>
            <w:r>
              <w:t xml:space="preserve"> </w:t>
            </w:r>
            <w:proofErr w:type="spellStart"/>
            <w:r>
              <w:t>pe</w:t>
            </w:r>
            <w:proofErr w:type="spellEnd"/>
            <w:r>
              <w:t xml:space="preserve"> o </w:t>
            </w:r>
            <w:proofErr w:type="spellStart"/>
            <w:r>
              <w:t>scala</w:t>
            </w:r>
            <w:proofErr w:type="spellEnd"/>
            <w:r>
              <w:t xml:space="preserve"> tip Likert, cu 5 </w:t>
            </w:r>
            <w:proofErr w:type="spellStart"/>
            <w:r>
              <w:t>puncte</w:t>
            </w:r>
            <w:proofErr w:type="spellEnd"/>
            <w:r>
              <w:t>;</w:t>
            </w:r>
          </w:p>
          <w:p w:rsidR="00046AD5" w:rsidRDefault="00046AD5" w:rsidP="00046AD5">
            <w:r>
              <w:t>c.</w:t>
            </w:r>
            <w:r>
              <w:tab/>
            </w:r>
            <w:proofErr w:type="spellStart"/>
            <w:r>
              <w:t>Instrumentul</w:t>
            </w:r>
            <w:proofErr w:type="spellEnd"/>
            <w:r>
              <w:t xml:space="preserve"> (</w:t>
            </w:r>
            <w:proofErr w:type="spellStart"/>
            <w:r>
              <w:t>bateria</w:t>
            </w:r>
            <w:proofErr w:type="spellEnd"/>
            <w:r>
              <w:t xml:space="preserve"> de teste) </w:t>
            </w:r>
            <w:proofErr w:type="spellStart"/>
            <w:r>
              <w:t>trebuie</w:t>
            </w:r>
            <w:proofErr w:type="spellEnd"/>
            <w:r>
              <w:t xml:space="preserve"> </w:t>
            </w:r>
            <w:proofErr w:type="spellStart"/>
            <w:r>
              <w:t>sa</w:t>
            </w:r>
            <w:proofErr w:type="spellEnd"/>
            <w:r>
              <w:t xml:space="preserve"> </w:t>
            </w:r>
            <w:proofErr w:type="spellStart"/>
            <w:r>
              <w:t>scoreaza</w:t>
            </w:r>
            <w:proofErr w:type="spellEnd"/>
            <w:r>
              <w:t xml:space="preserve"> 5 </w:t>
            </w:r>
            <w:proofErr w:type="spellStart"/>
            <w:r>
              <w:t>mari</w:t>
            </w:r>
            <w:proofErr w:type="spellEnd"/>
            <w:r>
              <w:t xml:space="preserve"> supra-</w:t>
            </w:r>
            <w:proofErr w:type="spellStart"/>
            <w:r>
              <w:t>factori</w:t>
            </w:r>
            <w:proofErr w:type="spellEnd"/>
            <w:r>
              <w:t xml:space="preserve"> de </w:t>
            </w:r>
            <w:r>
              <w:tab/>
            </w:r>
            <w:proofErr w:type="spellStart"/>
            <w:r>
              <w:t>personalitate</w:t>
            </w:r>
            <w:proofErr w:type="spellEnd"/>
            <w:r>
              <w:t xml:space="preserve">, </w:t>
            </w:r>
            <w:proofErr w:type="spellStart"/>
            <w:r>
              <w:t>fiecare</w:t>
            </w:r>
            <w:proofErr w:type="spellEnd"/>
            <w:r>
              <w:t xml:space="preserve"> cu 5 </w:t>
            </w:r>
            <w:proofErr w:type="spellStart"/>
            <w:r>
              <w:t>fatete</w:t>
            </w:r>
            <w:proofErr w:type="spellEnd"/>
            <w:r>
              <w:t xml:space="preserve">, </w:t>
            </w:r>
            <w:proofErr w:type="spellStart"/>
            <w:r>
              <w:t>rezultand</w:t>
            </w:r>
            <w:proofErr w:type="spellEnd"/>
            <w:r>
              <w:t xml:space="preserve"> </w:t>
            </w:r>
            <w:proofErr w:type="spellStart"/>
            <w:r>
              <w:t>astfel</w:t>
            </w:r>
            <w:proofErr w:type="spellEnd"/>
            <w:r>
              <w:t xml:space="preserve"> un total de 30 de scale;</w:t>
            </w:r>
          </w:p>
          <w:p w:rsidR="00046AD5" w:rsidRDefault="00046AD5" w:rsidP="00046AD5">
            <w:r>
              <w:t>d.</w:t>
            </w:r>
            <w:r>
              <w:tab/>
            </w:r>
            <w:proofErr w:type="spellStart"/>
            <w:r>
              <w:t>Raportul</w:t>
            </w:r>
            <w:proofErr w:type="spellEnd"/>
            <w:r>
              <w:t xml:space="preserve"> </w:t>
            </w:r>
            <w:proofErr w:type="spellStart"/>
            <w:r>
              <w:t>generat</w:t>
            </w:r>
            <w:proofErr w:type="spellEnd"/>
            <w:r>
              <w:t xml:space="preserve"> </w:t>
            </w:r>
            <w:proofErr w:type="spellStart"/>
            <w:r>
              <w:t>trebuie</w:t>
            </w:r>
            <w:proofErr w:type="spellEnd"/>
            <w:r>
              <w:t xml:space="preserve"> </w:t>
            </w:r>
            <w:proofErr w:type="spellStart"/>
            <w:r>
              <w:t>sa</w:t>
            </w:r>
            <w:proofErr w:type="spellEnd"/>
            <w:r>
              <w:t xml:space="preserve"> </w:t>
            </w:r>
            <w:proofErr w:type="spellStart"/>
            <w:r>
              <w:t>indice</w:t>
            </w:r>
            <w:proofErr w:type="spellEnd"/>
            <w:r>
              <w:t xml:space="preserve"> in mod explicit: </w:t>
            </w:r>
            <w:proofErr w:type="spellStart"/>
            <w:r>
              <w:t>indicii</w:t>
            </w:r>
            <w:proofErr w:type="spellEnd"/>
            <w:r>
              <w:t xml:space="preserve"> de </w:t>
            </w:r>
            <w:proofErr w:type="spellStart"/>
            <w:r>
              <w:t>validitate</w:t>
            </w:r>
            <w:proofErr w:type="spellEnd"/>
            <w:r>
              <w:t xml:space="preserve"> </w:t>
            </w:r>
            <w:proofErr w:type="spellStart"/>
            <w:r>
              <w:t>ai</w:t>
            </w:r>
            <w:proofErr w:type="spellEnd"/>
            <w:r>
              <w:t xml:space="preserve"> </w:t>
            </w:r>
            <w:r>
              <w:tab/>
            </w:r>
            <w:proofErr w:type="spellStart"/>
            <w:r>
              <w:t>raportului</w:t>
            </w:r>
            <w:proofErr w:type="spellEnd"/>
            <w:r>
              <w:t xml:space="preserve">, </w:t>
            </w:r>
            <w:proofErr w:type="spellStart"/>
            <w:r>
              <w:t>scorul</w:t>
            </w:r>
            <w:proofErr w:type="spellEnd"/>
            <w:r>
              <w:t xml:space="preserve"> brut </w:t>
            </w:r>
            <w:proofErr w:type="spellStart"/>
            <w:r>
              <w:t>si</w:t>
            </w:r>
            <w:proofErr w:type="spellEnd"/>
            <w:r>
              <w:t xml:space="preserve"> </w:t>
            </w:r>
            <w:proofErr w:type="spellStart"/>
            <w:r>
              <w:t>cotele</w:t>
            </w:r>
            <w:proofErr w:type="spellEnd"/>
            <w:r>
              <w:t xml:space="preserve"> T </w:t>
            </w:r>
            <w:proofErr w:type="spellStart"/>
            <w:r>
              <w:t>pentru</w:t>
            </w:r>
            <w:proofErr w:type="spellEnd"/>
            <w:r>
              <w:t xml:space="preserve"> </w:t>
            </w:r>
            <w:proofErr w:type="spellStart"/>
            <w:r>
              <w:t>fiecare</w:t>
            </w:r>
            <w:proofErr w:type="spellEnd"/>
            <w:r>
              <w:t xml:space="preserve"> </w:t>
            </w:r>
            <w:proofErr w:type="spellStart"/>
            <w:r>
              <w:t>scala</w:t>
            </w:r>
            <w:proofErr w:type="spellEnd"/>
            <w:r>
              <w:t xml:space="preserve"> a </w:t>
            </w:r>
            <w:proofErr w:type="spellStart"/>
            <w:r>
              <w:t>instrumentului</w:t>
            </w:r>
            <w:proofErr w:type="spellEnd"/>
            <w:r>
              <w:t xml:space="preserve">; o </w:t>
            </w:r>
            <w:proofErr w:type="spellStart"/>
            <w:r>
              <w:t>descrierea</w:t>
            </w:r>
            <w:proofErr w:type="spellEnd"/>
            <w:r>
              <w:t xml:space="preserve"> a </w:t>
            </w:r>
            <w:proofErr w:type="spellStart"/>
            <w:r>
              <w:t>scorurilor</w:t>
            </w:r>
            <w:proofErr w:type="spellEnd"/>
            <w:r>
              <w:t xml:space="preserve"> T extreme (minim </w:t>
            </w:r>
            <w:proofErr w:type="spellStart"/>
            <w:r>
              <w:t>si</w:t>
            </w:r>
            <w:proofErr w:type="spellEnd"/>
            <w:r>
              <w:t xml:space="preserve"> maxim);</w:t>
            </w:r>
          </w:p>
          <w:p w:rsidR="00046AD5" w:rsidRDefault="00046AD5" w:rsidP="00046AD5">
            <w:r>
              <w:t>e.</w:t>
            </w:r>
            <w:r>
              <w:tab/>
            </w:r>
            <w:proofErr w:type="spellStart"/>
            <w:r>
              <w:t>Raportul</w:t>
            </w:r>
            <w:proofErr w:type="spellEnd"/>
            <w:r>
              <w:t xml:space="preserve"> </w:t>
            </w:r>
            <w:proofErr w:type="spellStart"/>
            <w:r>
              <w:t>generat</w:t>
            </w:r>
            <w:proofErr w:type="spellEnd"/>
            <w:r>
              <w:t xml:space="preserve"> </w:t>
            </w:r>
            <w:proofErr w:type="spellStart"/>
            <w:r>
              <w:t>trebuie</w:t>
            </w:r>
            <w:proofErr w:type="spellEnd"/>
            <w:r>
              <w:t xml:space="preserve"> </w:t>
            </w:r>
            <w:proofErr w:type="spellStart"/>
            <w:r>
              <w:t>sa</w:t>
            </w:r>
            <w:proofErr w:type="spellEnd"/>
            <w:r>
              <w:t xml:space="preserve"> fie in </w:t>
            </w:r>
            <w:proofErr w:type="spellStart"/>
            <w:r>
              <w:t>functie</w:t>
            </w:r>
            <w:proofErr w:type="spellEnd"/>
            <w:r>
              <w:t xml:space="preserve"> de </w:t>
            </w:r>
            <w:proofErr w:type="spellStart"/>
            <w:r>
              <w:t>categoria</w:t>
            </w:r>
            <w:proofErr w:type="spellEnd"/>
            <w:r>
              <w:t xml:space="preserve"> de gen </w:t>
            </w:r>
            <w:proofErr w:type="spellStart"/>
            <w:r>
              <w:t>caruia</w:t>
            </w:r>
            <w:proofErr w:type="spellEnd"/>
            <w:r>
              <w:t xml:space="preserve"> ii </w:t>
            </w:r>
            <w:proofErr w:type="spellStart"/>
            <w:r>
              <w:t>apartine</w:t>
            </w:r>
            <w:proofErr w:type="spellEnd"/>
            <w:r>
              <w:t xml:space="preserve"> </w:t>
            </w:r>
            <w:proofErr w:type="spellStart"/>
            <w:r>
              <w:t>individul</w:t>
            </w:r>
            <w:proofErr w:type="spellEnd"/>
            <w:r>
              <w:t xml:space="preserve"> care </w:t>
            </w:r>
            <w:proofErr w:type="spellStart"/>
            <w:r>
              <w:t>completeaza</w:t>
            </w:r>
            <w:proofErr w:type="spellEnd"/>
            <w:r>
              <w:t xml:space="preserve"> </w:t>
            </w:r>
            <w:proofErr w:type="spellStart"/>
            <w:r>
              <w:t>instrumentul</w:t>
            </w:r>
            <w:proofErr w:type="spellEnd"/>
            <w:r>
              <w:t>;</w:t>
            </w:r>
          </w:p>
          <w:p w:rsidR="00046AD5" w:rsidRDefault="00046AD5" w:rsidP="00046AD5">
            <w:r>
              <w:t>f.</w:t>
            </w:r>
            <w:r>
              <w:tab/>
            </w:r>
            <w:proofErr w:type="spellStart"/>
            <w:r>
              <w:t>Instrumentul</w:t>
            </w:r>
            <w:proofErr w:type="spellEnd"/>
            <w:r>
              <w:t xml:space="preserve"> </w:t>
            </w:r>
            <w:proofErr w:type="spellStart"/>
            <w:r>
              <w:t>trebuie</w:t>
            </w:r>
            <w:proofErr w:type="spellEnd"/>
            <w:r>
              <w:t xml:space="preserve"> </w:t>
            </w:r>
            <w:proofErr w:type="spellStart"/>
            <w:r>
              <w:t>sa</w:t>
            </w:r>
            <w:proofErr w:type="spellEnd"/>
            <w:r>
              <w:t xml:space="preserve"> </w:t>
            </w:r>
            <w:proofErr w:type="spellStart"/>
            <w:r>
              <w:t>aiba</w:t>
            </w:r>
            <w:proofErr w:type="spellEnd"/>
            <w:r>
              <w:t xml:space="preserve"> minim 200 de </w:t>
            </w:r>
            <w:proofErr w:type="spellStart"/>
            <w:r>
              <w:t>itemi</w:t>
            </w:r>
            <w:proofErr w:type="spellEnd"/>
            <w:r>
              <w:t>.</w:t>
            </w:r>
          </w:p>
        </w:tc>
      </w:tr>
    </w:tbl>
    <w:p w:rsidR="00046AD5" w:rsidRDefault="00046AD5" w:rsidP="00046AD5">
      <w:pPr>
        <w:spacing w:before="9" w:after="0" w:line="240" w:lineRule="exact"/>
        <w:rPr>
          <w:sz w:val="24"/>
          <w:szCs w:val="24"/>
        </w:rPr>
      </w:pPr>
    </w:p>
    <w:p w:rsidR="00046AD5" w:rsidRDefault="00046AD5" w:rsidP="00046AD5">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046AD5" w:rsidRDefault="00046AD5" w:rsidP="00046AD5">
      <w:pPr>
        <w:spacing w:before="10" w:after="0" w:line="220" w:lineRule="exact"/>
      </w:pPr>
    </w:p>
    <w:p w:rsidR="00046AD5" w:rsidRDefault="00046AD5" w:rsidP="00046AD5">
      <w:pPr>
        <w:spacing w:before="17" w:after="0" w:line="240" w:lineRule="exact"/>
        <w:rPr>
          <w:sz w:val="24"/>
          <w:szCs w:val="24"/>
        </w:rPr>
      </w:pPr>
      <w:proofErr w:type="spellStart"/>
      <w:r>
        <w:rPr>
          <w:sz w:val="24"/>
          <w:szCs w:val="24"/>
        </w:rPr>
        <w:t>Livrarea</w:t>
      </w:r>
      <w:proofErr w:type="spellEnd"/>
      <w:r>
        <w:rPr>
          <w:sz w:val="24"/>
          <w:szCs w:val="24"/>
        </w:rPr>
        <w:t xml:space="preserve"> se face in maxim 2 </w:t>
      </w:r>
      <w:proofErr w:type="spellStart"/>
      <w:r>
        <w:rPr>
          <w:sz w:val="24"/>
          <w:szCs w:val="24"/>
        </w:rPr>
        <w:t>saptamani</w:t>
      </w:r>
      <w:proofErr w:type="spellEnd"/>
      <w:r>
        <w:rPr>
          <w:sz w:val="24"/>
          <w:szCs w:val="24"/>
        </w:rPr>
        <w:t xml:space="preserve"> de la </w:t>
      </w:r>
      <w:proofErr w:type="spellStart"/>
      <w:r>
        <w:rPr>
          <w:sz w:val="24"/>
          <w:szCs w:val="24"/>
        </w:rPr>
        <w:t>semnarea</w:t>
      </w:r>
      <w:proofErr w:type="spellEnd"/>
      <w:r>
        <w:rPr>
          <w:sz w:val="24"/>
          <w:szCs w:val="24"/>
        </w:rPr>
        <w:t xml:space="preserve"> </w:t>
      </w:r>
      <w:proofErr w:type="spellStart"/>
      <w:r>
        <w:rPr>
          <w:sz w:val="24"/>
          <w:szCs w:val="24"/>
        </w:rPr>
        <w:t>contractului</w:t>
      </w:r>
      <w:proofErr w:type="spellEnd"/>
      <w:r>
        <w:rPr>
          <w:sz w:val="24"/>
          <w:szCs w:val="24"/>
        </w:rPr>
        <w:t>.</w:t>
      </w:r>
    </w:p>
    <w:p w:rsidR="00046AD5" w:rsidRDefault="00046AD5" w:rsidP="00046AD5">
      <w:pPr>
        <w:spacing w:before="17" w:after="0" w:line="240" w:lineRule="exact"/>
        <w:rPr>
          <w:sz w:val="24"/>
          <w:szCs w:val="24"/>
        </w:rPr>
      </w:pPr>
    </w:p>
    <w:p w:rsidR="00046AD5" w:rsidRDefault="00046AD5" w:rsidP="00046AD5">
      <w:pPr>
        <w:spacing w:after="0"/>
      </w:pPr>
      <w:r>
        <w:t xml:space="preserve">Plata </w:t>
      </w:r>
      <w:proofErr w:type="spellStart"/>
      <w:r w:rsidRPr="00046AD5">
        <w:t>facturii</w:t>
      </w:r>
      <w:proofErr w:type="spellEnd"/>
      <w:r w:rsidRPr="00046AD5">
        <w:t xml:space="preserve"> se </w:t>
      </w:r>
      <w:proofErr w:type="spellStart"/>
      <w:r w:rsidRPr="00046AD5">
        <w:t>va</w:t>
      </w:r>
      <w:proofErr w:type="spellEnd"/>
      <w:r w:rsidRPr="00046AD5">
        <w:t xml:space="preserve"> </w:t>
      </w:r>
      <w:proofErr w:type="spellStart"/>
      <w:r w:rsidRPr="00046AD5">
        <w:t>efectua</w:t>
      </w:r>
      <w:proofErr w:type="spellEnd"/>
      <w:r w:rsidRPr="00046AD5">
        <w:t xml:space="preserve"> </w:t>
      </w:r>
      <w:proofErr w:type="spellStart"/>
      <w:r w:rsidRPr="00046AD5">
        <w:t>în</w:t>
      </w:r>
      <w:proofErr w:type="spellEnd"/>
      <w:r w:rsidRPr="00046AD5">
        <w:t xml:space="preserve"> lei, 100% </w:t>
      </w:r>
      <w:proofErr w:type="spellStart"/>
      <w:r w:rsidRPr="00046AD5">
        <w:t>dupa</w:t>
      </w:r>
      <w:proofErr w:type="spellEnd"/>
      <w:r w:rsidRPr="00046AD5">
        <w:t xml:space="preserve"> </w:t>
      </w:r>
      <w:proofErr w:type="spellStart"/>
      <w:r w:rsidRPr="00046AD5">
        <w:t>livrarea</w:t>
      </w:r>
      <w:proofErr w:type="spellEnd"/>
      <w:r w:rsidRPr="00046AD5">
        <w:t xml:space="preserve"> </w:t>
      </w:r>
      <w:proofErr w:type="spellStart"/>
      <w:r w:rsidRPr="00046AD5">
        <w:t>efectivă</w:t>
      </w:r>
      <w:proofErr w:type="spellEnd"/>
      <w:r w:rsidRPr="00046AD5">
        <w:t xml:space="preserve"> a </w:t>
      </w:r>
      <w:proofErr w:type="spellStart"/>
      <w:r w:rsidRPr="00046AD5">
        <w:t>produselor</w:t>
      </w:r>
      <w:proofErr w:type="spellEnd"/>
      <w:r w:rsidRPr="00046AD5">
        <w:t xml:space="preserve"> la </w:t>
      </w:r>
      <w:proofErr w:type="spellStart"/>
      <w:r w:rsidRPr="00046AD5">
        <w:t>destinaţia</w:t>
      </w:r>
      <w:proofErr w:type="spellEnd"/>
      <w:r w:rsidRPr="00046AD5">
        <w:t xml:space="preserve"> </w:t>
      </w:r>
      <w:proofErr w:type="spellStart"/>
      <w:r w:rsidRPr="00046AD5">
        <w:t>finală</w:t>
      </w:r>
      <w:proofErr w:type="spellEnd"/>
      <w:r w:rsidRPr="00046AD5">
        <w:t xml:space="preserve"> </w:t>
      </w:r>
      <w:proofErr w:type="spellStart"/>
      <w:r w:rsidRPr="00046AD5">
        <w:t>indicată</w:t>
      </w:r>
      <w:proofErr w:type="spellEnd"/>
      <w:r w:rsidRPr="00046AD5">
        <w:t xml:space="preserve">, </w:t>
      </w:r>
      <w:proofErr w:type="spellStart"/>
      <w:r w:rsidRPr="00046AD5">
        <w:t>pe</w:t>
      </w:r>
      <w:proofErr w:type="spellEnd"/>
      <w:r w:rsidRPr="00046AD5">
        <w:t xml:space="preserve"> </w:t>
      </w:r>
      <w:proofErr w:type="spellStart"/>
      <w:r w:rsidRPr="00046AD5">
        <w:t>baza</w:t>
      </w:r>
      <w:proofErr w:type="spellEnd"/>
      <w:r w:rsidRPr="00046AD5">
        <w:t xml:space="preserve"> </w:t>
      </w:r>
      <w:proofErr w:type="spellStart"/>
      <w:r w:rsidRPr="00046AD5">
        <w:t>facturii</w:t>
      </w:r>
      <w:proofErr w:type="spellEnd"/>
      <w:r w:rsidRPr="00046AD5">
        <w:t xml:space="preserve"> </w:t>
      </w:r>
      <w:proofErr w:type="spellStart"/>
      <w:r w:rsidRPr="00046AD5">
        <w:t>Furnizorului</w:t>
      </w:r>
      <w:proofErr w:type="spellEnd"/>
      <w:r w:rsidRPr="00046AD5">
        <w:t xml:space="preserve"> </w:t>
      </w:r>
      <w:proofErr w:type="spellStart"/>
      <w:r w:rsidRPr="00046AD5">
        <w:t>şi</w:t>
      </w:r>
      <w:proofErr w:type="spellEnd"/>
      <w:r w:rsidRPr="00046AD5">
        <w:t xml:space="preserve"> a </w:t>
      </w:r>
      <w:proofErr w:type="spellStart"/>
      <w:r w:rsidRPr="00046AD5">
        <w:t>procesului</w:t>
      </w:r>
      <w:proofErr w:type="spellEnd"/>
      <w:r w:rsidRPr="00046AD5">
        <w:t xml:space="preserve"> - verbal de </w:t>
      </w:r>
      <w:proofErr w:type="spellStart"/>
      <w:r w:rsidRPr="00046AD5">
        <w:t>recepţie</w:t>
      </w:r>
      <w:proofErr w:type="spellEnd"/>
      <w:r w:rsidRPr="00046AD5">
        <w:t xml:space="preserve">, in </w:t>
      </w:r>
      <w:proofErr w:type="spellStart"/>
      <w:r w:rsidRPr="00046AD5">
        <w:t>contul</w:t>
      </w:r>
      <w:proofErr w:type="spellEnd"/>
      <w:r w:rsidRPr="00046AD5">
        <w:t xml:space="preserve"> </w:t>
      </w:r>
      <w:proofErr w:type="spellStart"/>
      <w:r w:rsidRPr="00046AD5">
        <w:t>trezorerie</w:t>
      </w:r>
      <w:proofErr w:type="spellEnd"/>
      <w:r w:rsidRPr="00046AD5">
        <w:t xml:space="preserve"> </w:t>
      </w:r>
      <w:proofErr w:type="spellStart"/>
      <w:r w:rsidRPr="00046AD5">
        <w:t>indicat</w:t>
      </w:r>
      <w:proofErr w:type="spellEnd"/>
      <w:r w:rsidRPr="00046AD5">
        <w:t xml:space="preserve"> de </w:t>
      </w:r>
      <w:proofErr w:type="spellStart"/>
      <w:r w:rsidRPr="00046AD5">
        <w:t>furnizor</w:t>
      </w:r>
      <w:proofErr w:type="spellEnd"/>
      <w:r w:rsidRPr="00046AD5">
        <w:t xml:space="preserve">, in maxim 30 </w:t>
      </w:r>
      <w:proofErr w:type="spellStart"/>
      <w:r w:rsidRPr="00046AD5">
        <w:t>zile</w:t>
      </w:r>
      <w:proofErr w:type="spellEnd"/>
      <w:r w:rsidRPr="00046AD5">
        <w:t xml:space="preserve"> de la </w:t>
      </w:r>
      <w:proofErr w:type="spellStart"/>
      <w:r w:rsidRPr="00046AD5">
        <w:t>comunicarea</w:t>
      </w:r>
      <w:proofErr w:type="spellEnd"/>
      <w:r w:rsidRPr="00046AD5">
        <w:t xml:space="preserve"> </w:t>
      </w:r>
      <w:proofErr w:type="spellStart"/>
      <w:r w:rsidRPr="00046AD5">
        <w:t>facturii</w:t>
      </w:r>
      <w:proofErr w:type="spellEnd"/>
      <w:r w:rsidRPr="00046AD5">
        <w:t>.</w:t>
      </w:r>
    </w:p>
    <w:p w:rsidR="00046AD5" w:rsidRDefault="00046AD5" w:rsidP="00046AD5">
      <w:pPr>
        <w:spacing w:after="0"/>
      </w:pPr>
    </w:p>
    <w:p w:rsidR="00046AD5" w:rsidRDefault="00046AD5" w:rsidP="00046AD5">
      <w:pPr>
        <w:spacing w:after="0"/>
      </w:pPr>
    </w:p>
    <w:p w:rsidR="00046AD5" w:rsidRDefault="00046AD5" w:rsidP="00046AD5">
      <w:pPr>
        <w:spacing w:after="0"/>
      </w:pPr>
    </w:p>
    <w:p w:rsidR="00046AD5" w:rsidRDefault="00046AD5" w:rsidP="00046AD5">
      <w:pPr>
        <w:spacing w:after="0"/>
        <w:sectPr w:rsidR="00046AD5" w:rsidSect="00BC24F2">
          <w:pgSz w:w="11920" w:h="16840"/>
          <w:pgMar w:top="1360" w:right="960" w:bottom="990" w:left="980" w:header="720" w:footer="720" w:gutter="0"/>
          <w:cols w:space="720"/>
        </w:sectPr>
      </w:pPr>
    </w:p>
    <w:p w:rsidR="00046AD5" w:rsidRDefault="00046AD5" w:rsidP="00046AD5">
      <w:pPr>
        <w:spacing w:before="16" w:after="0" w:line="240" w:lineRule="auto"/>
        <w:ind w:left="100" w:right="-80"/>
        <w:rPr>
          <w:rFonts w:ascii="Calibri" w:eastAsia="Calibri" w:hAnsi="Calibri" w:cs="Calibri"/>
        </w:rPr>
      </w:pPr>
      <w:proofErr w:type="spellStart"/>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proofErr w:type="spellEnd"/>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roofErr w:type="spellEnd"/>
      <w:r w:rsidR="0037067F">
        <w:rPr>
          <w:rFonts w:ascii="Calibri" w:eastAsia="Calibri" w:hAnsi="Calibri" w:cs="Calibri"/>
        </w:rPr>
        <w:t xml:space="preserve">: </w:t>
      </w:r>
      <w:proofErr w:type="spellStart"/>
      <w:r w:rsidR="0037067F">
        <w:rPr>
          <w:rFonts w:ascii="Calibri" w:eastAsia="Calibri" w:hAnsi="Calibri" w:cs="Calibri"/>
        </w:rPr>
        <w:t>Lucaci</w:t>
      </w:r>
      <w:proofErr w:type="spellEnd"/>
      <w:r w:rsidR="0037067F">
        <w:rPr>
          <w:rFonts w:ascii="Calibri" w:eastAsia="Calibri" w:hAnsi="Calibri" w:cs="Calibri"/>
        </w:rPr>
        <w:t xml:space="preserve"> Cristina</w:t>
      </w:r>
    </w:p>
    <w:p w:rsidR="00046AD5" w:rsidRDefault="00046AD5" w:rsidP="00046AD5">
      <w:pPr>
        <w:spacing w:before="1" w:after="0" w:line="240" w:lineRule="auto"/>
        <w:ind w:left="100" w:right="-20"/>
        <w:rPr>
          <w:rFonts w:ascii="Calibri" w:eastAsia="Calibri" w:hAnsi="Calibri" w:cs="Calibri"/>
        </w:rPr>
      </w:pPr>
      <w:proofErr w:type="spellStart"/>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roofErr w:type="spellEnd"/>
    </w:p>
    <w:p w:rsidR="00046AD5" w:rsidRDefault="00046AD5" w:rsidP="00046AD5">
      <w:pPr>
        <w:spacing w:before="4" w:after="0" w:line="150" w:lineRule="exact"/>
        <w:rPr>
          <w:sz w:val="15"/>
          <w:szCs w:val="15"/>
        </w:rPr>
      </w:pPr>
      <w:r>
        <w:br w:type="column"/>
      </w:r>
    </w:p>
    <w:p w:rsidR="00046AD5" w:rsidRDefault="00046AD5" w:rsidP="00046AD5">
      <w:pPr>
        <w:spacing w:after="0" w:line="200" w:lineRule="exact"/>
        <w:rPr>
          <w:sz w:val="20"/>
          <w:szCs w:val="20"/>
        </w:rPr>
      </w:pPr>
    </w:p>
    <w:p w:rsidR="00046AD5" w:rsidRDefault="00046AD5" w:rsidP="00046AD5">
      <w:pPr>
        <w:spacing w:after="0"/>
      </w:pPr>
    </w:p>
    <w:p w:rsidR="00046AD5" w:rsidRDefault="00517441" w:rsidP="00046AD5">
      <w:pPr>
        <w:spacing w:after="0"/>
        <w:ind w:left="-270" w:firstLine="270"/>
        <w:sectPr w:rsidR="00046AD5" w:rsidSect="0037067F">
          <w:type w:val="continuous"/>
          <w:pgSz w:w="11920" w:h="16840"/>
          <w:pgMar w:top="1360" w:right="580" w:bottom="280" w:left="980" w:header="720" w:footer="720" w:gutter="0"/>
          <w:cols w:num="2" w:space="720" w:equalWidth="0">
            <w:col w:w="4150" w:space="4950"/>
            <w:col w:w="1260"/>
          </w:cols>
        </w:sectPr>
      </w:pPr>
      <w:r>
        <w:t>08</w:t>
      </w:r>
      <w:r w:rsidR="00046AD5">
        <w:t>.0</w:t>
      </w:r>
      <w:r>
        <w:t>2</w:t>
      </w:r>
      <w:r w:rsidR="00046AD5">
        <w:t>.2018</w:t>
      </w:r>
    </w:p>
    <w:p w:rsidR="00046AD5" w:rsidRDefault="00046AD5" w:rsidP="00046AD5">
      <w:pPr>
        <w:spacing w:before="14" w:after="0" w:line="240" w:lineRule="exact"/>
        <w:rPr>
          <w:sz w:val="24"/>
          <w:szCs w:val="24"/>
        </w:rPr>
      </w:pPr>
    </w:p>
    <w:p w:rsidR="00046AD5" w:rsidRDefault="00046AD5" w:rsidP="00046AD5">
      <w:pPr>
        <w:spacing w:before="16" w:after="0" w:line="240" w:lineRule="auto"/>
        <w:ind w:left="100" w:right="8306"/>
        <w:jc w:val="both"/>
        <w:rPr>
          <w:rFonts w:ascii="Calibri" w:eastAsia="Calibri" w:hAnsi="Calibri" w:cs="Calibri"/>
        </w:rPr>
      </w:pPr>
      <w:r>
        <w:rPr>
          <w:rFonts w:ascii="Calibri" w:eastAsia="Calibri" w:hAnsi="Calibri" w:cs="Calibri"/>
          <w:b/>
          <w:bCs/>
          <w:i/>
          <w:color w:val="3366FF"/>
          <w:spacing w:val="1"/>
        </w:rPr>
        <w:t>I</w:t>
      </w:r>
      <w:r>
        <w:rPr>
          <w:rFonts w:ascii="Calibri" w:eastAsia="Calibri" w:hAnsi="Calibri" w:cs="Calibri"/>
          <w:b/>
          <w:bCs/>
          <w:i/>
          <w:color w:val="3366FF"/>
          <w:spacing w:val="-1"/>
        </w:rPr>
        <w:t>M</w:t>
      </w:r>
      <w:r>
        <w:rPr>
          <w:rFonts w:ascii="Calibri" w:eastAsia="Calibri" w:hAnsi="Calibri" w:cs="Calibri"/>
          <w:b/>
          <w:bCs/>
          <w:i/>
          <w:color w:val="3366FF"/>
        </w:rPr>
        <w:t>P</w:t>
      </w:r>
      <w:r>
        <w:rPr>
          <w:rFonts w:ascii="Calibri" w:eastAsia="Calibri" w:hAnsi="Calibri" w:cs="Calibri"/>
          <w:b/>
          <w:bCs/>
          <w:i/>
          <w:color w:val="3366FF"/>
          <w:spacing w:val="-1"/>
        </w:rPr>
        <w:t>O</w:t>
      </w:r>
      <w:r>
        <w:rPr>
          <w:rFonts w:ascii="Calibri" w:eastAsia="Calibri" w:hAnsi="Calibri" w:cs="Calibri"/>
          <w:b/>
          <w:bCs/>
          <w:i/>
          <w:color w:val="3366FF"/>
        </w:rPr>
        <w:t>R</w:t>
      </w:r>
      <w:r>
        <w:rPr>
          <w:rFonts w:ascii="Calibri" w:eastAsia="Calibri" w:hAnsi="Calibri" w:cs="Calibri"/>
          <w:b/>
          <w:bCs/>
          <w:i/>
          <w:color w:val="3366FF"/>
          <w:spacing w:val="-1"/>
        </w:rPr>
        <w:t>T</w:t>
      </w:r>
      <w:r>
        <w:rPr>
          <w:rFonts w:ascii="Calibri" w:eastAsia="Calibri" w:hAnsi="Calibri" w:cs="Calibri"/>
          <w:b/>
          <w:bCs/>
          <w:i/>
          <w:color w:val="3366FF"/>
        </w:rPr>
        <w:t>AN</w:t>
      </w:r>
      <w:r>
        <w:rPr>
          <w:rFonts w:ascii="Calibri" w:eastAsia="Calibri" w:hAnsi="Calibri" w:cs="Calibri"/>
          <w:b/>
          <w:bCs/>
          <w:i/>
          <w:color w:val="3366FF"/>
          <w:spacing w:val="1"/>
        </w:rPr>
        <w:t>T</w:t>
      </w:r>
      <w:r>
        <w:rPr>
          <w:rFonts w:ascii="Calibri" w:eastAsia="Calibri" w:hAnsi="Calibri" w:cs="Calibri"/>
          <w:b/>
          <w:bCs/>
          <w:i/>
          <w:color w:val="3366FF"/>
        </w:rPr>
        <w:t>!</w:t>
      </w:r>
    </w:p>
    <w:p w:rsidR="00046AD5" w:rsidRDefault="00046AD5" w:rsidP="00046AD5">
      <w:pPr>
        <w:spacing w:after="0" w:line="240" w:lineRule="auto"/>
        <w:ind w:left="100" w:right="61"/>
        <w:jc w:val="both"/>
        <w:rPr>
          <w:rFonts w:ascii="Calibri" w:eastAsia="Calibri" w:hAnsi="Calibri" w:cs="Calibri"/>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2"/>
        </w:rPr>
        <w:t xml:space="preserve"> </w:t>
      </w:r>
      <w:proofErr w:type="spell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car</w:t>
      </w:r>
      <w:r>
        <w:rPr>
          <w:rFonts w:ascii="Calibri" w:eastAsia="Calibri" w:hAnsi="Calibri" w:cs="Calibri"/>
          <w:i/>
          <w:color w:val="006FC0"/>
        </w:rPr>
        <w:t>ea</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ă</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r</w:t>
      </w:r>
      <w:proofErr w:type="spellEnd"/>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un</w:t>
      </w:r>
      <w:r>
        <w:rPr>
          <w:rFonts w:ascii="Calibri" w:eastAsia="Calibri" w:hAnsi="Calibri" w:cs="Calibri"/>
          <w:i/>
          <w:color w:val="006FC0"/>
          <w:spacing w:val="-3"/>
        </w:rPr>
        <w:t>o</w:t>
      </w:r>
      <w:r>
        <w:rPr>
          <w:rFonts w:ascii="Calibri" w:eastAsia="Calibri" w:hAnsi="Calibri" w:cs="Calibri"/>
          <w:i/>
          <w:color w:val="006FC0"/>
        </w:rPr>
        <w:t>r</w:t>
      </w:r>
      <w:proofErr w:type="spellEnd"/>
      <w:r>
        <w:rPr>
          <w:rFonts w:ascii="Calibri" w:eastAsia="Calibri" w:hAnsi="Calibri" w:cs="Calibri"/>
          <w:i/>
          <w:color w:val="006FC0"/>
          <w:spacing w:val="4"/>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2"/>
        </w:rPr>
        <w:t>T</w:t>
      </w:r>
      <w:r>
        <w:rPr>
          <w:rFonts w:ascii="Calibri" w:eastAsia="Calibri" w:hAnsi="Calibri" w:cs="Calibri"/>
          <w:i/>
          <w:color w:val="006FC0"/>
        </w:rPr>
        <w: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 xml:space="preserve">e </w:t>
      </w:r>
      <w:proofErr w:type="spellStart"/>
      <w:r>
        <w:rPr>
          <w:rFonts w:ascii="Calibri" w:eastAsia="Calibri" w:hAnsi="Calibri" w:cs="Calibri"/>
          <w:i/>
          <w:color w:val="006FC0"/>
          <w:spacing w:val="-1"/>
        </w:rPr>
        <w:t>d</w:t>
      </w:r>
      <w:r>
        <w:rPr>
          <w:rFonts w:ascii="Calibri" w:eastAsia="Calibri" w:hAnsi="Calibri" w:cs="Calibri"/>
          <w:i/>
          <w:color w:val="006FC0"/>
        </w:rPr>
        <w:t>ese</w:t>
      </w:r>
      <w:r>
        <w:rPr>
          <w:rFonts w:ascii="Calibri" w:eastAsia="Calibri" w:hAnsi="Calibri" w:cs="Calibri"/>
          <w:i/>
          <w:color w:val="006FC0"/>
          <w:spacing w:val="1"/>
        </w:rPr>
        <w:t>m</w:t>
      </w:r>
      <w:r>
        <w:rPr>
          <w:rFonts w:ascii="Calibri" w:eastAsia="Calibri" w:hAnsi="Calibri" w:cs="Calibri"/>
          <w:i/>
          <w:color w:val="006FC0"/>
          <w:spacing w:val="-1"/>
        </w:rPr>
        <w:t>n</w:t>
      </w:r>
      <w:r>
        <w:rPr>
          <w:rFonts w:ascii="Calibri" w:eastAsia="Calibri" w:hAnsi="Calibri" w:cs="Calibri"/>
          <w:i/>
          <w:color w:val="006FC0"/>
        </w:rPr>
        <w:t>ea</w:t>
      </w:r>
      <w:r>
        <w:rPr>
          <w:rFonts w:ascii="Calibri" w:eastAsia="Calibri" w:hAnsi="Calibri" w:cs="Calibri"/>
          <w:i/>
          <w:color w:val="006FC0"/>
          <w:spacing w:val="-2"/>
        </w:rPr>
        <w:t>z</w:t>
      </w:r>
      <w:r>
        <w:rPr>
          <w:rFonts w:ascii="Calibri" w:eastAsia="Calibri" w:hAnsi="Calibri" w:cs="Calibri"/>
          <w:i/>
          <w:color w:val="006FC0"/>
        </w:rPr>
        <w:t>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se</w:t>
      </w:r>
      <w:proofErr w:type="spellEnd"/>
      <w:r>
        <w:rPr>
          <w:rFonts w:ascii="Calibri" w:eastAsia="Calibri" w:hAnsi="Calibri" w:cs="Calibri"/>
          <w:i/>
          <w:color w:val="006FC0"/>
          <w:spacing w:val="1"/>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r>
        <w:rPr>
          <w:rFonts w:ascii="Calibri" w:eastAsia="Calibri" w:hAnsi="Calibri" w:cs="Calibri"/>
          <w:i/>
          <w:color w:val="006FC0"/>
        </w:rPr>
        <w:t xml:space="preserve">o </w:t>
      </w:r>
      <w:proofErr w:type="spellStart"/>
      <w:r>
        <w:rPr>
          <w:rFonts w:ascii="Calibri" w:eastAsia="Calibri" w:hAnsi="Calibri" w:cs="Calibri"/>
          <w:i/>
          <w:color w:val="006FC0"/>
          <w:spacing w:val="-1"/>
        </w:rPr>
        <w:t>anu</w:t>
      </w:r>
      <w:r>
        <w:rPr>
          <w:rFonts w:ascii="Calibri" w:eastAsia="Calibri" w:hAnsi="Calibri" w:cs="Calibri"/>
          <w:i/>
          <w:color w:val="006FC0"/>
        </w:rPr>
        <w:t>mită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e</w:t>
      </w:r>
      <w:proofErr w:type="spellEnd"/>
      <w:r>
        <w:rPr>
          <w:rFonts w:ascii="Calibri" w:eastAsia="Calibri" w:hAnsi="Calibri" w:cs="Calibri"/>
          <w:i/>
          <w:color w:val="006FC0"/>
          <w:spacing w:val="1"/>
        </w:rPr>
        <w:t>/</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spacing w:val="-3"/>
        </w:rPr>
        <w:t>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c</w:t>
      </w:r>
      <w:r>
        <w:rPr>
          <w:rFonts w:ascii="Calibri" w:eastAsia="Calibri" w:hAnsi="Calibri" w:cs="Calibri"/>
          <w:i/>
          <w:color w:val="006FC0"/>
        </w:rPr>
        <w:t>edee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le</w:t>
      </w:r>
      <w:proofErr w:type="spellEnd"/>
      <w:r>
        <w:rPr>
          <w:rFonts w:ascii="Calibri" w:eastAsia="Calibri" w:hAnsi="Calibri" w:cs="Calibri"/>
          <w:i/>
          <w:color w:val="006FC0"/>
        </w:rPr>
        <w:t>,</w:t>
      </w:r>
      <w:r>
        <w:rPr>
          <w:rFonts w:ascii="Calibri" w:eastAsia="Calibri" w:hAnsi="Calibri" w:cs="Calibri"/>
          <w:i/>
          <w:color w:val="006FC0"/>
          <w:spacing w:val="3"/>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c</w:t>
      </w:r>
      <w:r>
        <w:rPr>
          <w:rFonts w:ascii="Calibri" w:eastAsia="Calibri" w:hAnsi="Calibri" w:cs="Calibri"/>
          <w:i/>
          <w:color w:val="006FC0"/>
          <w:spacing w:val="-1"/>
        </w:rPr>
        <w:t>azu</w:t>
      </w:r>
      <w:r>
        <w:rPr>
          <w:rFonts w:ascii="Calibri" w:eastAsia="Calibri" w:hAnsi="Calibri" w:cs="Calibri"/>
          <w:i/>
          <w:color w:val="006FC0"/>
        </w:rPr>
        <w:t>l</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w:t>
      </w:r>
      <w:r>
        <w:rPr>
          <w:rFonts w:ascii="Calibri" w:eastAsia="Calibri" w:hAnsi="Calibri" w:cs="Calibri"/>
          <w:i/>
          <w:color w:val="006FC0"/>
          <w:spacing w:val="-3"/>
        </w:rPr>
        <w:t>e</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a</w:t>
      </w:r>
      <w:r>
        <w:rPr>
          <w:rFonts w:ascii="Calibri" w:eastAsia="Calibri" w:hAnsi="Calibri" w:cs="Calibri"/>
          <w:i/>
          <w:color w:val="006FC0"/>
        </w:rPr>
        <w:t>cestor</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 ca</w:t>
      </w:r>
      <w:r>
        <w:rPr>
          <w:rFonts w:ascii="Calibri" w:eastAsia="Calibri" w:hAnsi="Calibri" w:cs="Calibri"/>
          <w:i/>
          <w:color w:val="006FC0"/>
          <w:spacing w:val="-1"/>
        </w:rPr>
        <w:t xml:space="preserve"> </w:t>
      </w:r>
      <w:proofErr w:type="spellStart"/>
      <w:r>
        <w:rPr>
          <w:rFonts w:ascii="Calibri" w:eastAsia="Calibri" w:hAnsi="Calibri" w:cs="Calibri"/>
          <w:i/>
          <w:color w:val="006FC0"/>
        </w:rPr>
        <w:t>efect</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rPr>
        <w:t>vori</w:t>
      </w:r>
      <w:r>
        <w:rPr>
          <w:rFonts w:ascii="Calibri" w:eastAsia="Calibri" w:hAnsi="Calibri" w:cs="Calibri"/>
          <w:i/>
          <w:color w:val="006FC0"/>
          <w:spacing w:val="-1"/>
        </w:rPr>
        <w:t>z</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r</w:t>
      </w:r>
      <w:r>
        <w:rPr>
          <w:rFonts w:ascii="Calibri" w:eastAsia="Calibri" w:hAnsi="Calibri" w:cs="Calibri"/>
          <w:i/>
          <w:color w:val="006FC0"/>
        </w:rPr>
        <w:t>espe</w:t>
      </w:r>
      <w:r>
        <w:rPr>
          <w:rFonts w:ascii="Calibri" w:eastAsia="Calibri" w:hAnsi="Calibri" w:cs="Calibri"/>
          <w:i/>
          <w:color w:val="006FC0"/>
          <w:spacing w:val="-3"/>
        </w:rPr>
        <w:t>c</w:t>
      </w:r>
      <w:r>
        <w:rPr>
          <w:rFonts w:ascii="Calibri" w:eastAsia="Calibri" w:hAnsi="Calibri" w:cs="Calibri"/>
          <w:i/>
          <w:color w:val="006FC0"/>
        </w:rPr>
        <w:t>tiv</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elimi</w:t>
      </w:r>
      <w:r>
        <w:rPr>
          <w:rFonts w:ascii="Calibri" w:eastAsia="Calibri" w:hAnsi="Calibri" w:cs="Calibri"/>
          <w:i/>
          <w:color w:val="006FC0"/>
          <w:spacing w:val="-1"/>
        </w:rPr>
        <w:t>n</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ia</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ma</w:t>
      </w:r>
      <w:r>
        <w:rPr>
          <w:rFonts w:ascii="Calibri" w:eastAsia="Calibri" w:hAnsi="Calibri" w:cs="Calibri"/>
          <w:i/>
          <w:color w:val="006FC0"/>
        </w:rPr>
        <w:t>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m</w:t>
      </w:r>
      <w:r>
        <w:rPr>
          <w:rFonts w:ascii="Calibri" w:eastAsia="Calibri" w:hAnsi="Calibri" w:cs="Calibri"/>
          <w:i/>
          <w:color w:val="006FC0"/>
          <w:spacing w:val="-1"/>
        </w:rPr>
        <w:t>u</w:t>
      </w:r>
      <w:r>
        <w:rPr>
          <w:rFonts w:ascii="Calibri" w:eastAsia="Calibri" w:hAnsi="Calibri" w:cs="Calibri"/>
          <w:i/>
          <w:color w:val="006FC0"/>
        </w:rPr>
        <w:t>ltor</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ofe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046AD5" w:rsidRDefault="00046AD5" w:rsidP="00046AD5">
      <w:pPr>
        <w:spacing w:after="0" w:line="240" w:lineRule="auto"/>
        <w:ind w:left="100" w:right="57"/>
        <w:jc w:val="both"/>
        <w:rPr>
          <w:rFonts w:ascii="Calibri" w:eastAsia="Calibri" w:hAnsi="Calibri" w:cs="Calibri"/>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3"/>
        </w:rPr>
        <w:t xml:space="preserve"> </w:t>
      </w:r>
      <w:proofErr w:type="spellStart"/>
      <w:proofErr w:type="gram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proofErr w:type="gram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mă</w:t>
      </w:r>
      <w:r>
        <w:rPr>
          <w:rFonts w:ascii="Calibri" w:eastAsia="Calibri" w:hAnsi="Calibri" w:cs="Calibri"/>
          <w:i/>
          <w:color w:val="006FC0"/>
          <w:spacing w:val="1"/>
        </w:rPr>
        <w:t>r</w:t>
      </w:r>
      <w:r>
        <w:rPr>
          <w:rFonts w:ascii="Calibri" w:eastAsia="Calibri" w:hAnsi="Calibri" w:cs="Calibri"/>
          <w:i/>
          <w:color w:val="006FC0"/>
        </w:rPr>
        <w:t>ci</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sau</w:t>
      </w:r>
      <w:proofErr w:type="spellEnd"/>
      <w:r>
        <w:rPr>
          <w:rFonts w:ascii="Calibri" w:eastAsia="Calibri" w:hAnsi="Calibri" w:cs="Calibri"/>
          <w:i/>
          <w:color w:val="006FC0"/>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o</w:t>
      </w:r>
      <w:r>
        <w:rPr>
          <w:rFonts w:ascii="Calibri" w:eastAsia="Calibri" w:hAnsi="Calibri" w:cs="Calibri"/>
          <w:i/>
          <w:color w:val="006FC0"/>
        </w:rPr>
        <w:t>me</w:t>
      </w:r>
      <w:r>
        <w:rPr>
          <w:rFonts w:ascii="Calibri" w:eastAsia="Calibri" w:hAnsi="Calibri" w:cs="Calibri"/>
          <w:i/>
          <w:color w:val="006FC0"/>
          <w:spacing w:val="-1"/>
        </w:rPr>
        <w:t>r</w:t>
      </w:r>
      <w:r>
        <w:rPr>
          <w:rFonts w:ascii="Calibri" w:eastAsia="Calibri" w:hAnsi="Calibri" w:cs="Calibri"/>
          <w:i/>
          <w:color w:val="006FC0"/>
        </w:rPr>
        <w:t>ţ</w:t>
      </w:r>
      <w:proofErr w:type="spellEnd"/>
      <w:r>
        <w:rPr>
          <w:rFonts w:ascii="Calibri" w:eastAsia="Calibri" w:hAnsi="Calibri" w:cs="Calibri"/>
          <w:i/>
          <w:color w:val="006FC0"/>
        </w:rPr>
        <w:t>,</w:t>
      </w:r>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b</w:t>
      </w:r>
      <w:r>
        <w:rPr>
          <w:rFonts w:ascii="Calibri" w:eastAsia="Calibri" w:hAnsi="Calibri" w:cs="Calibri"/>
          <w:i/>
          <w:color w:val="006FC0"/>
          <w:spacing w:val="1"/>
        </w:rPr>
        <w:t>r</w:t>
      </w:r>
      <w:r>
        <w:rPr>
          <w:rFonts w:ascii="Calibri" w:eastAsia="Calibri" w:hAnsi="Calibri" w:cs="Calibri"/>
          <w:i/>
          <w:color w:val="006FC0"/>
        </w:rPr>
        <w:t>evet</w:t>
      </w:r>
      <w:r>
        <w:rPr>
          <w:rFonts w:ascii="Calibri" w:eastAsia="Calibri" w:hAnsi="Calibri" w:cs="Calibri"/>
          <w:i/>
          <w:color w:val="006FC0"/>
          <w:spacing w:val="10"/>
        </w:rPr>
        <w:t xml:space="preserve"> </w:t>
      </w:r>
      <w:r>
        <w:rPr>
          <w:rFonts w:ascii="Calibri" w:eastAsia="Calibri" w:hAnsi="Calibri" w:cs="Calibri"/>
          <w:i/>
          <w:color w:val="006FC0"/>
          <w:spacing w:val="-3"/>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ve</w:t>
      </w:r>
      <w:r>
        <w:rPr>
          <w:rFonts w:ascii="Calibri" w:eastAsia="Calibri" w:hAnsi="Calibri" w:cs="Calibri"/>
          <w:i/>
          <w:color w:val="006FC0"/>
          <w:spacing w:val="-1"/>
        </w:rPr>
        <w:t>n</w:t>
      </w:r>
      <w:r>
        <w:rPr>
          <w:rFonts w:ascii="Calibri" w:eastAsia="Calibri" w:hAnsi="Calibri" w:cs="Calibri"/>
          <w:i/>
          <w:color w:val="006FC0"/>
        </w:rPr>
        <w:t>ţie</w:t>
      </w:r>
      <w:proofErr w:type="spellEnd"/>
      <w:r>
        <w:rPr>
          <w:rFonts w:ascii="Calibri" w:eastAsia="Calibri" w:hAnsi="Calibri" w:cs="Calibri"/>
          <w:i/>
          <w:color w:val="006FC0"/>
        </w:rPr>
        <w:t>,</w:t>
      </w:r>
      <w:r>
        <w:rPr>
          <w:rFonts w:ascii="Calibri" w:eastAsia="Calibri" w:hAnsi="Calibri" w:cs="Calibri"/>
          <w:i/>
          <w:color w:val="006FC0"/>
          <w:spacing w:val="3"/>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l</w:t>
      </w:r>
      <w:r>
        <w:rPr>
          <w:rFonts w:ascii="Calibri" w:eastAsia="Calibri" w:hAnsi="Calibri" w:cs="Calibri"/>
          <w:i/>
          <w:color w:val="006FC0"/>
          <w:spacing w:val="-1"/>
        </w:rPr>
        <w:t>i</w:t>
      </w:r>
      <w:r>
        <w:rPr>
          <w:rFonts w:ascii="Calibri" w:eastAsia="Calibri" w:hAnsi="Calibri" w:cs="Calibri"/>
          <w:i/>
          <w:color w:val="006FC0"/>
        </w:rPr>
        <w:t>ce</w:t>
      </w:r>
      <w:r>
        <w:rPr>
          <w:rFonts w:ascii="Calibri" w:eastAsia="Calibri" w:hAnsi="Calibri" w:cs="Calibri"/>
          <w:i/>
          <w:color w:val="006FC0"/>
          <w:spacing w:val="-1"/>
        </w:rPr>
        <w:t>n</w:t>
      </w:r>
      <w:r>
        <w:rPr>
          <w:rFonts w:ascii="Calibri" w:eastAsia="Calibri" w:hAnsi="Calibri" w:cs="Calibri"/>
          <w:i/>
          <w:color w:val="006FC0"/>
        </w:rPr>
        <w:t>ţe</w:t>
      </w:r>
      <w:proofErr w:type="spellEnd"/>
      <w:r>
        <w:rPr>
          <w:rFonts w:ascii="Calibri" w:eastAsia="Calibri" w:hAnsi="Calibri" w:cs="Calibri"/>
          <w:i/>
          <w:color w:val="006FC0"/>
          <w:spacing w:val="4"/>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a</w:t>
      </w:r>
      <w:r>
        <w:rPr>
          <w:rFonts w:ascii="Calibri" w:eastAsia="Calibri" w:hAnsi="Calibri" w:cs="Calibri"/>
          <w:i/>
          <w:color w:val="006FC0"/>
          <w:spacing w:val="-2"/>
        </w:rPr>
        <w:t xml:space="preserve"> </w:t>
      </w:r>
      <w:proofErr w:type="spellStart"/>
      <w:r>
        <w:rPr>
          <w:rFonts w:ascii="Calibri" w:eastAsia="Calibri" w:hAnsi="Calibri" w:cs="Calibri"/>
          <w:i/>
          <w:color w:val="006FC0"/>
        </w:rPr>
        <w:t>u</w:t>
      </w:r>
      <w:r>
        <w:rPr>
          <w:rFonts w:ascii="Calibri" w:eastAsia="Calibri" w:hAnsi="Calibri" w:cs="Calibri"/>
          <w:i/>
          <w:color w:val="006FC0"/>
          <w:spacing w:val="-1"/>
        </w:rPr>
        <w:t>n</w:t>
      </w:r>
      <w:r>
        <w:rPr>
          <w:rFonts w:ascii="Calibri" w:eastAsia="Calibri" w:hAnsi="Calibri" w:cs="Calibri"/>
          <w:i/>
          <w:color w:val="006FC0"/>
        </w:rPr>
        <w:t>ei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nu</w:t>
      </w:r>
      <w:r>
        <w:rPr>
          <w:rFonts w:ascii="Calibri" w:eastAsia="Calibri" w:hAnsi="Calibri" w:cs="Calibri"/>
          <w:i/>
          <w:color w:val="006FC0"/>
        </w:rPr>
        <w:t>m</w:t>
      </w:r>
      <w:r>
        <w:rPr>
          <w:rFonts w:ascii="Calibri" w:eastAsia="Calibri" w:hAnsi="Calibri" w:cs="Calibri"/>
          <w:i/>
          <w:color w:val="006FC0"/>
          <w:spacing w:val="-2"/>
        </w:rPr>
        <w:t>i</w:t>
      </w:r>
      <w:r>
        <w:rPr>
          <w:rFonts w:ascii="Calibri" w:eastAsia="Calibri" w:hAnsi="Calibri" w:cs="Calibri"/>
          <w:i/>
          <w:color w:val="006FC0"/>
        </w:rPr>
        <w:t>te</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cţi</w:t>
      </w:r>
      <w:r>
        <w:rPr>
          <w:rFonts w:ascii="Calibri" w:eastAsia="Calibri" w:hAnsi="Calibri" w:cs="Calibri"/>
          <w:i/>
          <w:color w:val="006FC0"/>
          <w:spacing w:val="-1"/>
        </w:rPr>
        <w:t>i</w:t>
      </w:r>
      <w:proofErr w:type="spellEnd"/>
      <w:r>
        <w:rPr>
          <w:rFonts w:ascii="Calibri" w:eastAsia="Calibri" w:hAnsi="Calibri" w:cs="Calibri"/>
          <w:i/>
          <w:color w:val="006FC0"/>
        </w:rPr>
        <w:t>. O</w:t>
      </w:r>
      <w:r>
        <w:rPr>
          <w:rFonts w:ascii="Calibri" w:eastAsia="Calibri" w:hAnsi="Calibri" w:cs="Calibri"/>
          <w:i/>
          <w:color w:val="006FC0"/>
          <w:spacing w:val="-2"/>
        </w:rPr>
        <w:t xml:space="preserve"> </w:t>
      </w:r>
      <w:proofErr w:type="spellStart"/>
      <w:r>
        <w:rPr>
          <w:rFonts w:ascii="Calibri" w:eastAsia="Calibri" w:hAnsi="Calibri" w:cs="Calibri"/>
          <w:i/>
          <w:color w:val="006FC0"/>
        </w:rPr>
        <w:t>ast</w:t>
      </w:r>
      <w:r>
        <w:rPr>
          <w:rFonts w:ascii="Calibri" w:eastAsia="Calibri" w:hAnsi="Calibri" w:cs="Calibri"/>
          <w:i/>
          <w:color w:val="006FC0"/>
          <w:spacing w:val="-3"/>
        </w:rPr>
        <w:t>f</w:t>
      </w:r>
      <w:r>
        <w:rPr>
          <w:rFonts w:ascii="Calibri" w:eastAsia="Calibri" w:hAnsi="Calibri" w:cs="Calibri"/>
          <w:i/>
          <w:color w:val="006FC0"/>
        </w:rPr>
        <w:t>el</w:t>
      </w:r>
      <w:proofErr w:type="spellEnd"/>
      <w:r>
        <w:rPr>
          <w:rFonts w:ascii="Calibri" w:eastAsia="Calibri" w:hAnsi="Calibri" w:cs="Calibri"/>
          <w:i/>
          <w:color w:val="006FC0"/>
        </w:rPr>
        <w:t xml:space="preserve"> de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d</w:t>
      </w:r>
      <w:r>
        <w:rPr>
          <w:rFonts w:ascii="Calibri" w:eastAsia="Calibri" w:hAnsi="Calibri" w:cs="Calibri"/>
          <w:i/>
          <w:color w:val="006FC0"/>
        </w:rPr>
        <w:t>misă</w:t>
      </w:r>
      <w:proofErr w:type="spellEnd"/>
      <w:r>
        <w:rPr>
          <w:rFonts w:ascii="Calibri" w:eastAsia="Calibri" w:hAnsi="Calibri" w:cs="Calibri"/>
          <w:i/>
          <w:color w:val="006FC0"/>
          <w:spacing w:val="-5"/>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î</w:t>
      </w:r>
      <w:r>
        <w:rPr>
          <w:rFonts w:ascii="Calibri" w:eastAsia="Calibri" w:hAnsi="Calibri" w:cs="Calibri"/>
          <w:i/>
          <w:color w:val="006FC0"/>
          <w:spacing w:val="-1"/>
        </w:rPr>
        <w:t>n</w:t>
      </w:r>
      <w:r>
        <w:rPr>
          <w:rFonts w:ascii="Calibri" w:eastAsia="Calibri" w:hAnsi="Calibri" w:cs="Calibri"/>
          <w:i/>
          <w:color w:val="006FC0"/>
        </w:rPr>
        <w:t>soţită</w:t>
      </w:r>
      <w:proofErr w:type="spellEnd"/>
      <w:r>
        <w:rPr>
          <w:rFonts w:ascii="Calibri" w:eastAsia="Calibri" w:hAnsi="Calibri" w:cs="Calibri"/>
          <w:i/>
          <w:color w:val="006FC0"/>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spacing w:val="-1"/>
        </w:rPr>
        <w:t>m</w:t>
      </w:r>
      <w:r>
        <w:rPr>
          <w:rFonts w:ascii="Calibri" w:eastAsia="Calibri" w:hAnsi="Calibri" w:cs="Calibri"/>
          <w:i/>
          <w:color w:val="006FC0"/>
        </w:rPr>
        <w:t>enţi</w:t>
      </w:r>
      <w:r>
        <w:rPr>
          <w:rFonts w:ascii="Calibri" w:eastAsia="Calibri" w:hAnsi="Calibri" w:cs="Calibri"/>
          <w:i/>
          <w:color w:val="006FC0"/>
          <w:spacing w:val="-1"/>
        </w:rPr>
        <w:t>un</w:t>
      </w:r>
      <w:r>
        <w:rPr>
          <w:rFonts w:ascii="Calibri" w:eastAsia="Calibri" w:hAnsi="Calibri" w:cs="Calibri"/>
          <w:i/>
          <w:color w:val="006FC0"/>
          <w:spacing w:val="-2"/>
        </w:rPr>
        <w:t>e</w:t>
      </w:r>
      <w:r>
        <w:rPr>
          <w:rFonts w:ascii="Calibri" w:eastAsia="Calibri" w:hAnsi="Calibri" w:cs="Calibri"/>
          <w:i/>
          <w:color w:val="006FC0"/>
        </w:rPr>
        <w:t>a</w:t>
      </w:r>
      <w:proofErr w:type="spellEnd"/>
      <w:r>
        <w:rPr>
          <w:rFonts w:ascii="Calibri" w:eastAsia="Calibri" w:hAnsi="Calibri" w:cs="Calibri"/>
          <w:i/>
          <w:color w:val="006FC0"/>
        </w:rPr>
        <w:t xml:space="preserve"> </w:t>
      </w:r>
      <w:r>
        <w:rPr>
          <w:rFonts w:ascii="Calibri" w:eastAsia="Calibri" w:hAnsi="Calibri" w:cs="Calibri"/>
          <w:i/>
          <w:color w:val="006FC0"/>
          <w:spacing w:val="1"/>
        </w:rPr>
        <w:t>„</w:t>
      </w:r>
      <w:proofErr w:type="spellStart"/>
      <w:r>
        <w:rPr>
          <w:rFonts w:ascii="Calibri" w:eastAsia="Calibri" w:hAnsi="Calibri" w:cs="Calibri"/>
          <w:i/>
          <w:color w:val="006FC0"/>
        </w:rPr>
        <w:t>sau</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ec</w:t>
      </w:r>
      <w:r>
        <w:rPr>
          <w:rFonts w:ascii="Calibri" w:eastAsia="Calibri" w:hAnsi="Calibri" w:cs="Calibri"/>
          <w:i/>
          <w:color w:val="006FC0"/>
          <w:spacing w:val="-1"/>
        </w:rPr>
        <w:t>h</w:t>
      </w:r>
      <w:r>
        <w:rPr>
          <w:rFonts w:ascii="Calibri" w:eastAsia="Calibri" w:hAnsi="Calibri" w:cs="Calibri"/>
          <w:i/>
          <w:color w:val="006FC0"/>
        </w:rPr>
        <w:t>iv</w:t>
      </w:r>
      <w:r>
        <w:rPr>
          <w:rFonts w:ascii="Calibri" w:eastAsia="Calibri" w:hAnsi="Calibri" w:cs="Calibri"/>
          <w:i/>
          <w:color w:val="006FC0"/>
          <w:spacing w:val="-1"/>
        </w:rPr>
        <w:t>a</w:t>
      </w:r>
      <w:r>
        <w:rPr>
          <w:rFonts w:ascii="Calibri" w:eastAsia="Calibri" w:hAnsi="Calibri" w:cs="Calibri"/>
          <w:i/>
          <w:color w:val="006FC0"/>
        </w:rPr>
        <w:t>le</w:t>
      </w:r>
      <w:r>
        <w:rPr>
          <w:rFonts w:ascii="Calibri" w:eastAsia="Calibri" w:hAnsi="Calibri" w:cs="Calibri"/>
          <w:i/>
          <w:color w:val="006FC0"/>
          <w:spacing w:val="-1"/>
        </w:rPr>
        <w:t>n</w:t>
      </w:r>
      <w:r>
        <w:rPr>
          <w:rFonts w:ascii="Calibri" w:eastAsia="Calibri" w:hAnsi="Calibri" w:cs="Calibri"/>
          <w:i/>
          <w:color w:val="006FC0"/>
          <w:spacing w:val="-2"/>
        </w:rPr>
        <w:t>t</w:t>
      </w:r>
      <w:proofErr w:type="spellEnd"/>
      <w:r>
        <w:rPr>
          <w:rFonts w:ascii="Calibri" w:eastAsia="Calibri" w:hAnsi="Calibri" w:cs="Calibri"/>
          <w:i/>
          <w:color w:val="006FC0"/>
        </w:rPr>
        <w:t>”</w:t>
      </w:r>
      <w:r>
        <w:rPr>
          <w:rFonts w:ascii="Calibri" w:eastAsia="Calibri" w:hAnsi="Calibri" w:cs="Calibri"/>
          <w:i/>
          <w:color w:val="006FC0"/>
          <w:spacing w:val="-10"/>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5"/>
        </w:rPr>
        <w:t xml:space="preserve"> </w:t>
      </w:r>
      <w:proofErr w:type="spellStart"/>
      <w:r>
        <w:rPr>
          <w:rFonts w:ascii="Calibri" w:eastAsia="Calibri" w:hAnsi="Calibri" w:cs="Calibri"/>
          <w:i/>
          <w:color w:val="006FC0"/>
        </w:rPr>
        <w:t>situ</w:t>
      </w:r>
      <w:r>
        <w:rPr>
          <w:rFonts w:ascii="Calibri" w:eastAsia="Calibri" w:hAnsi="Calibri" w:cs="Calibri"/>
          <w:i/>
          <w:color w:val="006FC0"/>
          <w:spacing w:val="-1"/>
        </w:rPr>
        <w:t>a</w:t>
      </w:r>
      <w:r>
        <w:rPr>
          <w:rFonts w:ascii="Calibri" w:eastAsia="Calibri" w:hAnsi="Calibri" w:cs="Calibri"/>
          <w:i/>
          <w:color w:val="006FC0"/>
        </w:rPr>
        <w:t>ţia</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spacing w:val="-1"/>
        </w:rPr>
        <w:t>u</w:t>
      </w:r>
      <w:r>
        <w:rPr>
          <w:rFonts w:ascii="Calibri" w:eastAsia="Calibri" w:hAnsi="Calibri" w:cs="Calibri"/>
          <w:i/>
          <w:color w:val="006FC0"/>
        </w:rPr>
        <w:t>l</w:t>
      </w:r>
      <w:proofErr w:type="spellEnd"/>
      <w:r>
        <w:rPr>
          <w:rFonts w:ascii="Calibri" w:eastAsia="Calibri" w:hAnsi="Calibri" w:cs="Calibri"/>
          <w:i/>
          <w:color w:val="006FC0"/>
          <w:spacing w:val="-14"/>
        </w:rPr>
        <w:t xml:space="preserve"> </w:t>
      </w: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12"/>
        </w:rPr>
        <w:t xml:space="preserve"> </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p</w:t>
      </w:r>
      <w:r>
        <w:rPr>
          <w:rFonts w:ascii="Calibri" w:eastAsia="Calibri" w:hAnsi="Calibri" w:cs="Calibri"/>
          <w:i/>
          <w:color w:val="006FC0"/>
        </w:rPr>
        <w:t>osi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itatea</w:t>
      </w:r>
      <w:proofErr w:type="spellEnd"/>
      <w:r>
        <w:rPr>
          <w:rFonts w:ascii="Calibri" w:eastAsia="Calibri" w:hAnsi="Calibri" w:cs="Calibri"/>
          <w:i/>
          <w:color w:val="006FC0"/>
          <w:spacing w:val="-1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11"/>
        </w:rPr>
        <w:t xml:space="preserve"> </w:t>
      </w:r>
      <w:r>
        <w:rPr>
          <w:rFonts w:ascii="Calibri" w:eastAsia="Calibri" w:hAnsi="Calibri" w:cs="Calibri"/>
          <w:i/>
          <w:color w:val="006FC0"/>
        </w:rPr>
        <w:t>a</w:t>
      </w:r>
      <w:r>
        <w:rPr>
          <w:rFonts w:ascii="Calibri" w:eastAsia="Calibri" w:hAnsi="Calibri" w:cs="Calibri"/>
          <w:i/>
          <w:color w:val="006FC0"/>
          <w:spacing w:val="-14"/>
        </w:rPr>
        <w:t xml:space="preserve"> </w:t>
      </w:r>
      <w:proofErr w:type="spellStart"/>
      <w:r>
        <w:rPr>
          <w:rFonts w:ascii="Calibri" w:eastAsia="Calibri" w:hAnsi="Calibri" w:cs="Calibri"/>
          <w:i/>
          <w:color w:val="006FC0"/>
        </w:rPr>
        <w:t>s</w:t>
      </w:r>
      <w:r>
        <w:rPr>
          <w:rFonts w:ascii="Calibri" w:eastAsia="Calibri" w:hAnsi="Calibri" w:cs="Calibri"/>
          <w:i/>
          <w:color w:val="006FC0"/>
          <w:spacing w:val="-2"/>
        </w:rPr>
        <w:t>t</w:t>
      </w:r>
      <w:r>
        <w:rPr>
          <w:rFonts w:ascii="Calibri" w:eastAsia="Calibri" w:hAnsi="Calibri" w:cs="Calibri"/>
          <w:i/>
          <w:color w:val="006FC0"/>
          <w:spacing w:val="-1"/>
        </w:rPr>
        <w:t>ab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spacing w:val="-1"/>
        </w:rPr>
        <w:t>a</w:t>
      </w:r>
      <w:r>
        <w:rPr>
          <w:rFonts w:ascii="Calibri" w:eastAsia="Calibri" w:hAnsi="Calibri" w:cs="Calibri"/>
          <w:i/>
          <w:color w:val="006FC0"/>
        </w:rPr>
        <w:t>ltfel</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rPr>
        <w:t>ţii</w:t>
      </w:r>
      <w:proofErr w:type="spellEnd"/>
      <w:r>
        <w:rPr>
          <w:rFonts w:ascii="Calibri" w:eastAsia="Calibri" w:hAnsi="Calibri" w:cs="Calibri"/>
          <w:i/>
          <w:color w:val="006FC0"/>
          <w:spacing w:val="-10"/>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3"/>
        </w:rPr>
        <w:t>c</w:t>
      </w:r>
      <w:r>
        <w:rPr>
          <w:rFonts w:ascii="Calibri" w:eastAsia="Calibri" w:hAnsi="Calibri" w:cs="Calibri"/>
          <w:i/>
          <w:color w:val="006FC0"/>
        </w:rPr>
        <w:t>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suf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i</w:t>
      </w:r>
      <w:r>
        <w:rPr>
          <w:rFonts w:ascii="Calibri" w:eastAsia="Calibri" w:hAnsi="Calibri" w:cs="Calibri"/>
          <w:i/>
          <w:color w:val="006FC0"/>
        </w:rPr>
        <w:t>ent</w:t>
      </w:r>
      <w:proofErr w:type="spellEnd"/>
      <w:r>
        <w:rPr>
          <w:rFonts w:ascii="Calibri" w:eastAsia="Calibri" w:hAnsi="Calibri" w:cs="Calibri"/>
          <w:i/>
          <w:color w:val="006FC0"/>
        </w:rPr>
        <w:t xml:space="preserve"> de p</w:t>
      </w:r>
      <w:r>
        <w:rPr>
          <w:rFonts w:ascii="Calibri" w:eastAsia="Calibri" w:hAnsi="Calibri" w:cs="Calibri"/>
          <w:i/>
          <w:color w:val="006FC0"/>
          <w:spacing w:val="-2"/>
        </w:rPr>
        <w:t>r</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se</w:t>
      </w:r>
      <w:r>
        <w:rPr>
          <w:rFonts w:ascii="Calibri" w:eastAsia="Calibri" w:hAnsi="Calibri" w:cs="Calibri"/>
          <w:i/>
          <w:color w:val="006FC0"/>
          <w:spacing w:val="-1"/>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intel</w:t>
      </w:r>
      <w:r>
        <w:rPr>
          <w:rFonts w:ascii="Calibri" w:eastAsia="Calibri" w:hAnsi="Calibri" w:cs="Calibri"/>
          <w:i/>
          <w:color w:val="006FC0"/>
          <w:spacing w:val="-3"/>
        </w:rPr>
        <w:t>i</w:t>
      </w:r>
      <w:r>
        <w:rPr>
          <w:rFonts w:ascii="Calibri" w:eastAsia="Calibri" w:hAnsi="Calibri" w:cs="Calibri"/>
          <w:i/>
          <w:color w:val="006FC0"/>
          <w:spacing w:val="-1"/>
        </w:rPr>
        <w:t>g</w:t>
      </w:r>
      <w:r>
        <w:rPr>
          <w:rFonts w:ascii="Calibri" w:eastAsia="Calibri" w:hAnsi="Calibri" w:cs="Calibri"/>
          <w:i/>
          <w:color w:val="006FC0"/>
        </w:rPr>
        <w:t>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pe</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of</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p w:rsidR="00046AD5" w:rsidRDefault="00046AD5" w:rsidP="00FA1ABB">
      <w:pPr>
        <w:spacing w:after="0" w:line="240" w:lineRule="auto"/>
        <w:jc w:val="both"/>
        <w:rPr>
          <w:rFonts w:cstheme="minorHAnsi"/>
          <w:i/>
          <w:color w:val="0070C0"/>
          <w:lang w:val="ro-RO"/>
        </w:rPr>
      </w:pPr>
    </w:p>
    <w:bookmarkEnd w:id="2"/>
    <w:p w:rsidR="00046AD5" w:rsidRPr="00412C83" w:rsidRDefault="00046AD5" w:rsidP="00FA1ABB">
      <w:pPr>
        <w:spacing w:after="0" w:line="240" w:lineRule="auto"/>
        <w:jc w:val="both"/>
        <w:rPr>
          <w:rFonts w:cstheme="minorHAnsi"/>
          <w:i/>
          <w:color w:val="0070C0"/>
          <w:lang w:val="ro-RO"/>
        </w:rPr>
      </w:pPr>
    </w:p>
    <w:sectPr w:rsidR="00046AD5" w:rsidRPr="00412C83" w:rsidSect="00FA1ABB">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28C" w:rsidRDefault="00D0428C" w:rsidP="00CF2776">
      <w:pPr>
        <w:spacing w:after="0" w:line="240" w:lineRule="auto"/>
      </w:pPr>
      <w:r>
        <w:separator/>
      </w:r>
    </w:p>
  </w:endnote>
  <w:endnote w:type="continuationSeparator" w:id="0">
    <w:p w:rsidR="00D0428C" w:rsidRDefault="00D0428C" w:rsidP="00CF2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28C" w:rsidRDefault="00D0428C" w:rsidP="00CF2776">
      <w:pPr>
        <w:spacing w:after="0" w:line="240" w:lineRule="auto"/>
      </w:pPr>
      <w:r>
        <w:separator/>
      </w:r>
    </w:p>
  </w:footnote>
  <w:footnote w:type="continuationSeparator" w:id="0">
    <w:p w:rsidR="00D0428C" w:rsidRDefault="00D0428C" w:rsidP="00CF2776">
      <w:pPr>
        <w:spacing w:after="0" w:line="240" w:lineRule="auto"/>
      </w:pPr>
      <w:r>
        <w:continuationSeparator/>
      </w:r>
    </w:p>
  </w:footnote>
  <w:footnote w:id="1">
    <w:p w:rsidR="003B23AB" w:rsidRPr="00CB44CF" w:rsidRDefault="003B23AB" w:rsidP="00CF277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3B23AB" w:rsidRPr="00CB44CF" w:rsidRDefault="003B23AB" w:rsidP="00CF277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3B23AB" w:rsidRPr="00CB44CF" w:rsidRDefault="003B23AB" w:rsidP="00CF277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2C439E7"/>
    <w:multiLevelType w:val="hybridMultilevel"/>
    <w:tmpl w:val="613CC32A"/>
    <w:lvl w:ilvl="0" w:tplc="34261D3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5774E0"/>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DDB7950"/>
    <w:multiLevelType w:val="hybridMultilevel"/>
    <w:tmpl w:val="872623E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6" w15:restartNumberingAfterBreak="0">
    <w:nsid w:val="3261795E"/>
    <w:multiLevelType w:val="hybridMultilevel"/>
    <w:tmpl w:val="05EA3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65C9174C"/>
    <w:multiLevelType w:val="hybridMultilevel"/>
    <w:tmpl w:val="9B663A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CBF2E97"/>
    <w:multiLevelType w:val="hybridMultilevel"/>
    <w:tmpl w:val="A5ECCDD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start w:val="1"/>
      <w:numFmt w:val="lowerRoman"/>
      <w:lvlText w:val="%3."/>
      <w:lvlJc w:val="right"/>
      <w:pPr>
        <w:ind w:left="2210" w:hanging="180"/>
      </w:pPr>
    </w:lvl>
    <w:lvl w:ilvl="3" w:tplc="0409000F">
      <w:start w:val="1"/>
      <w:numFmt w:val="decimal"/>
      <w:lvlText w:val="%4."/>
      <w:lvlJc w:val="left"/>
      <w:pPr>
        <w:ind w:left="2930" w:hanging="360"/>
      </w:pPr>
    </w:lvl>
    <w:lvl w:ilvl="4" w:tplc="04090019">
      <w:start w:val="1"/>
      <w:numFmt w:val="lowerLetter"/>
      <w:lvlText w:val="%5."/>
      <w:lvlJc w:val="left"/>
      <w:pPr>
        <w:ind w:left="3650" w:hanging="360"/>
      </w:pPr>
    </w:lvl>
    <w:lvl w:ilvl="5" w:tplc="0409001B">
      <w:start w:val="1"/>
      <w:numFmt w:val="lowerRoman"/>
      <w:lvlText w:val="%6."/>
      <w:lvlJc w:val="right"/>
      <w:pPr>
        <w:ind w:left="4370" w:hanging="180"/>
      </w:pPr>
    </w:lvl>
    <w:lvl w:ilvl="6" w:tplc="0409000F">
      <w:start w:val="1"/>
      <w:numFmt w:val="decimal"/>
      <w:lvlText w:val="%7."/>
      <w:lvlJc w:val="left"/>
      <w:pPr>
        <w:ind w:left="5090" w:hanging="360"/>
      </w:pPr>
    </w:lvl>
    <w:lvl w:ilvl="7" w:tplc="04090019">
      <w:start w:val="1"/>
      <w:numFmt w:val="lowerLetter"/>
      <w:lvlText w:val="%8."/>
      <w:lvlJc w:val="left"/>
      <w:pPr>
        <w:ind w:left="5810" w:hanging="360"/>
      </w:pPr>
    </w:lvl>
    <w:lvl w:ilvl="8" w:tplc="0409001B">
      <w:start w:val="1"/>
      <w:numFmt w:val="lowerRoman"/>
      <w:lvlText w:val="%9."/>
      <w:lvlJc w:val="right"/>
      <w:pPr>
        <w:ind w:left="6530" w:hanging="180"/>
      </w:pPr>
    </w:lvl>
  </w:abstractNum>
  <w:abstractNum w:abstractNumId="10" w15:restartNumberingAfterBreak="0">
    <w:nsid w:val="77DF688E"/>
    <w:multiLevelType w:val="hybridMultilevel"/>
    <w:tmpl w:val="CDC21552"/>
    <w:lvl w:ilvl="0" w:tplc="529E0F7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3"/>
  </w:num>
  <w:num w:numId="8">
    <w:abstractNumId w:val="0"/>
  </w:num>
  <w:num w:numId="9">
    <w:abstractNumId w:val="11"/>
  </w:num>
  <w:num w:numId="10">
    <w:abstractNumId w:val="7"/>
  </w:num>
  <w:num w:numId="11">
    <w:abstractNumId w:val="2"/>
  </w:num>
  <w:num w:numId="12">
    <w:abstractNumId w:val="12"/>
  </w:num>
  <w:num w:numId="13">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16"/>
    <w:rsid w:val="00046AD5"/>
    <w:rsid w:val="00067F94"/>
    <w:rsid w:val="00077656"/>
    <w:rsid w:val="000A292C"/>
    <w:rsid w:val="000A5751"/>
    <w:rsid w:val="000D4C2C"/>
    <w:rsid w:val="000D776E"/>
    <w:rsid w:val="000F1782"/>
    <w:rsid w:val="0013526A"/>
    <w:rsid w:val="00136E0E"/>
    <w:rsid w:val="00154900"/>
    <w:rsid w:val="001D3433"/>
    <w:rsid w:val="002A5B76"/>
    <w:rsid w:val="0030011C"/>
    <w:rsid w:val="0030627C"/>
    <w:rsid w:val="00316A02"/>
    <w:rsid w:val="0037067F"/>
    <w:rsid w:val="00393216"/>
    <w:rsid w:val="003B21FE"/>
    <w:rsid w:val="003B23AB"/>
    <w:rsid w:val="003D496D"/>
    <w:rsid w:val="003D7B4B"/>
    <w:rsid w:val="00412C83"/>
    <w:rsid w:val="004A2930"/>
    <w:rsid w:val="004D360A"/>
    <w:rsid w:val="00517441"/>
    <w:rsid w:val="005601D4"/>
    <w:rsid w:val="005A3B07"/>
    <w:rsid w:val="005B0ED7"/>
    <w:rsid w:val="006630E8"/>
    <w:rsid w:val="00664A37"/>
    <w:rsid w:val="00666559"/>
    <w:rsid w:val="00677AF7"/>
    <w:rsid w:val="00717616"/>
    <w:rsid w:val="007A2FDC"/>
    <w:rsid w:val="007E29D5"/>
    <w:rsid w:val="00815B5B"/>
    <w:rsid w:val="00841D9F"/>
    <w:rsid w:val="00932F83"/>
    <w:rsid w:val="0095490F"/>
    <w:rsid w:val="0099058D"/>
    <w:rsid w:val="00A35B22"/>
    <w:rsid w:val="00B03106"/>
    <w:rsid w:val="00B42D47"/>
    <w:rsid w:val="00BC24F2"/>
    <w:rsid w:val="00C6375B"/>
    <w:rsid w:val="00CF2776"/>
    <w:rsid w:val="00D0428C"/>
    <w:rsid w:val="00E7433F"/>
    <w:rsid w:val="00F06B3A"/>
    <w:rsid w:val="00F63DBB"/>
    <w:rsid w:val="00FA1ABB"/>
    <w:rsid w:val="00FA2E7C"/>
    <w:rsid w:val="00FD185A"/>
    <w:rsid w:val="00FF6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73F52-F4D8-4BCE-90E8-948D02B8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3216"/>
    <w:pPr>
      <w:spacing w:after="200" w:line="276" w:lineRule="auto"/>
    </w:pPr>
  </w:style>
  <w:style w:type="paragraph" w:styleId="Heading1">
    <w:name w:val="heading 1"/>
    <w:basedOn w:val="Normal"/>
    <w:next w:val="Normal"/>
    <w:link w:val="Heading1Char"/>
    <w:qFormat/>
    <w:rsid w:val="00CF277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nhideWhenUsed/>
    <w:qFormat/>
    <w:rsid w:val="00CF277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393216"/>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CF277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CF2776"/>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nhideWhenUsed/>
    <w:qFormat/>
    <w:rsid w:val="00CF2776"/>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93216"/>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393216"/>
    <w:rPr>
      <w:color w:val="0000FF"/>
      <w:u w:val="single"/>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717616"/>
    <w:pPr>
      <w:ind w:left="720"/>
      <w:contextualSpacing/>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9905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058D"/>
    <w:rPr>
      <w:rFonts w:ascii="Segoe UI" w:hAnsi="Segoe UI" w:cs="Segoe UI"/>
      <w:sz w:val="18"/>
      <w:szCs w:val="18"/>
    </w:rPr>
  </w:style>
  <w:style w:type="character" w:customStyle="1" w:styleId="Heading4Char">
    <w:name w:val="Heading 4 Char"/>
    <w:basedOn w:val="DefaultParagraphFont"/>
    <w:link w:val="Heading4"/>
    <w:rsid w:val="00CF2776"/>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rsid w:val="00CF2776"/>
    <w:rPr>
      <w:rFonts w:asciiTheme="majorHAnsi" w:eastAsiaTheme="majorEastAsia" w:hAnsiTheme="majorHAnsi" w:cstheme="majorBidi"/>
      <w:i/>
      <w:iCs/>
      <w:color w:val="1F4D78" w:themeColor="accent1" w:themeShade="7F"/>
    </w:rPr>
  </w:style>
  <w:style w:type="character" w:customStyle="1" w:styleId="Heading1Char">
    <w:name w:val="Heading 1 Char"/>
    <w:basedOn w:val="DefaultParagraphFont"/>
    <w:link w:val="Heading1"/>
    <w:rsid w:val="00CF2776"/>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rsid w:val="00CF2776"/>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semiHidden/>
    <w:rsid w:val="00CF2776"/>
    <w:rPr>
      <w:rFonts w:asciiTheme="majorHAnsi" w:eastAsiaTheme="majorEastAsia" w:hAnsiTheme="majorHAnsi" w:cstheme="majorBidi"/>
      <w:color w:val="1F4D78" w:themeColor="accent1" w:themeShade="7F"/>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CF2776"/>
    <w:rPr>
      <w:rFonts w:ascii="Calibri" w:eastAsia="Calibri" w:hAnsi="Calibri" w:cs="Times New Roman"/>
      <w:lang w:val="ro-RO"/>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CF277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CF277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CF2776"/>
    <w:rPr>
      <w:vertAlign w:val="superscript"/>
    </w:rPr>
  </w:style>
  <w:style w:type="paragraph" w:customStyle="1" w:styleId="PDSHeading2">
    <w:name w:val="PDS Heading 2"/>
    <w:next w:val="Normal"/>
    <w:rsid w:val="00CF2776"/>
    <w:pPr>
      <w:keepNext/>
      <w:numPr>
        <w:ilvl w:val="1"/>
        <w:numId w:val="8"/>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CF2776"/>
    <w:pPr>
      <w:keepNext/>
      <w:numPr>
        <w:numId w:val="8"/>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CF277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CF2776"/>
    <w:rPr>
      <w:i/>
      <w:iCs/>
    </w:rPr>
  </w:style>
  <w:style w:type="numbering" w:customStyle="1" w:styleId="Style1">
    <w:name w:val="Style1"/>
    <w:uiPriority w:val="99"/>
    <w:rsid w:val="00CF2776"/>
    <w:pPr>
      <w:numPr>
        <w:numId w:val="9"/>
      </w:numPr>
    </w:pPr>
  </w:style>
  <w:style w:type="table" w:styleId="TableGrid">
    <w:name w:val="Table Grid"/>
    <w:basedOn w:val="TableNormal"/>
    <w:uiPriority w:val="59"/>
    <w:rsid w:val="00CF2776"/>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CF2776"/>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F2776"/>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CF2776"/>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CF2776"/>
  </w:style>
  <w:style w:type="paragraph" w:styleId="Footer">
    <w:name w:val="footer"/>
    <w:basedOn w:val="Normal"/>
    <w:link w:val="FooterChar"/>
    <w:uiPriority w:val="99"/>
    <w:unhideWhenUsed/>
    <w:rsid w:val="00CF2776"/>
    <w:pPr>
      <w:tabs>
        <w:tab w:val="center" w:pos="4703"/>
        <w:tab w:val="right" w:pos="9406"/>
      </w:tabs>
      <w:spacing w:after="0" w:line="240" w:lineRule="auto"/>
    </w:pPr>
  </w:style>
  <w:style w:type="character" w:customStyle="1" w:styleId="FooterChar">
    <w:name w:val="Footer Char"/>
    <w:basedOn w:val="DefaultParagraphFont"/>
    <w:link w:val="Footer"/>
    <w:uiPriority w:val="99"/>
    <w:rsid w:val="00CF2776"/>
  </w:style>
  <w:style w:type="paragraph" w:styleId="BodyText2">
    <w:name w:val="Body Text 2"/>
    <w:basedOn w:val="Normal"/>
    <w:link w:val="BodyText2Char"/>
    <w:rsid w:val="00CF277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CF2776"/>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CF2776"/>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CF2776"/>
    <w:rPr>
      <w:rFonts w:ascii="Calibri" w:eastAsia="Calibri" w:hAnsi="Calibri" w:cs="Times New Roman"/>
    </w:rPr>
  </w:style>
  <w:style w:type="character" w:customStyle="1" w:styleId="longtext1">
    <w:name w:val="long_text1"/>
    <w:rsid w:val="00CF2776"/>
    <w:rPr>
      <w:sz w:val="20"/>
      <w:szCs w:val="20"/>
    </w:rPr>
  </w:style>
  <w:style w:type="paragraph" w:customStyle="1" w:styleId="Outline1">
    <w:name w:val="Outline1"/>
    <w:basedOn w:val="Normal"/>
    <w:next w:val="Normal"/>
    <w:rsid w:val="00CF2776"/>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CF2776"/>
    <w:pPr>
      <w:numPr>
        <w:numId w:val="10"/>
      </w:numPr>
    </w:pPr>
  </w:style>
  <w:style w:type="character" w:styleId="PageNumber">
    <w:name w:val="page number"/>
    <w:basedOn w:val="DefaultParagraphFont"/>
    <w:unhideWhenUsed/>
    <w:rsid w:val="00CF2776"/>
  </w:style>
  <w:style w:type="paragraph" w:styleId="TOC1">
    <w:name w:val="toc 1"/>
    <w:basedOn w:val="Normal"/>
    <w:next w:val="Normal"/>
    <w:autoRedefine/>
    <w:uiPriority w:val="39"/>
    <w:unhideWhenUsed/>
    <w:qFormat/>
    <w:rsid w:val="00CF2776"/>
    <w:pPr>
      <w:tabs>
        <w:tab w:val="right" w:leader="dot" w:pos="9720"/>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CF2776"/>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CF2776"/>
    <w:rPr>
      <w:rFonts w:ascii="Times New Roman" w:eastAsia="Times New Roman" w:hAnsi="Times New Roman" w:cs="Times New Roman"/>
      <w:sz w:val="20"/>
      <w:szCs w:val="20"/>
    </w:rPr>
  </w:style>
  <w:style w:type="paragraph" w:customStyle="1" w:styleId="BankNormal">
    <w:name w:val="BankNormal"/>
    <w:basedOn w:val="Normal"/>
    <w:rsid w:val="00CF2776"/>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CF2776"/>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CF2776"/>
    <w:rPr>
      <w:rFonts w:ascii="Times New Roman" w:eastAsia="Times New Roman" w:hAnsi="Times New Roman" w:cs="Times New Roman"/>
      <w:sz w:val="16"/>
      <w:szCs w:val="16"/>
    </w:rPr>
  </w:style>
  <w:style w:type="paragraph" w:styleId="Title">
    <w:name w:val="Title"/>
    <w:basedOn w:val="Normal"/>
    <w:link w:val="TitleChar"/>
    <w:qFormat/>
    <w:rsid w:val="00CF2776"/>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CF2776"/>
    <w:rPr>
      <w:rFonts w:ascii="Arial" w:eastAsia="Times New Roman" w:hAnsi="Arial" w:cs="Times New Roman"/>
      <w:b/>
      <w:bCs/>
      <w:kern w:val="28"/>
      <w:sz w:val="32"/>
      <w:szCs w:val="32"/>
    </w:rPr>
  </w:style>
  <w:style w:type="character" w:styleId="CommentReference">
    <w:name w:val="annotation reference"/>
    <w:uiPriority w:val="99"/>
    <w:semiHidden/>
    <w:rsid w:val="00CF2776"/>
    <w:rPr>
      <w:sz w:val="16"/>
      <w:szCs w:val="16"/>
    </w:rPr>
  </w:style>
  <w:style w:type="paragraph" w:styleId="CommentText">
    <w:name w:val="annotation text"/>
    <w:basedOn w:val="Normal"/>
    <w:link w:val="CommentTextChar"/>
    <w:uiPriority w:val="99"/>
    <w:semiHidden/>
    <w:rsid w:val="00CF2776"/>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CF2776"/>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CF2776"/>
    <w:pPr>
      <w:spacing w:after="120"/>
      <w:ind w:left="360"/>
    </w:pPr>
  </w:style>
  <w:style w:type="character" w:customStyle="1" w:styleId="BodyTextIndentChar">
    <w:name w:val="Body Text Indent Char"/>
    <w:basedOn w:val="DefaultParagraphFont"/>
    <w:link w:val="BodyTextIndent"/>
    <w:uiPriority w:val="99"/>
    <w:semiHidden/>
    <w:rsid w:val="00CF2776"/>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CF2776"/>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CF2776"/>
    <w:rPr>
      <w:b/>
      <w:sz w:val="28"/>
      <w:szCs w:val="40"/>
      <w:lang w:val="en-GB" w:eastAsia="en-US" w:bidi="ar-SA"/>
    </w:rPr>
  </w:style>
  <w:style w:type="paragraph" w:customStyle="1" w:styleId="Sub-Para1underX">
    <w:name w:val="Sub-Para 1 under X."/>
    <w:basedOn w:val="Normal"/>
    <w:rsid w:val="00CF2776"/>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F2776"/>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CF2776"/>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CF2776"/>
    <w:rPr>
      <w:color w:val="954F72"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CF2776"/>
    <w:rPr>
      <w:rFonts w:ascii="Times New Roman" w:hAnsi="Times New Roman" w:cs="Times New Roman"/>
      <w:sz w:val="20"/>
      <w:szCs w:val="20"/>
    </w:rPr>
  </w:style>
  <w:style w:type="paragraph" w:styleId="Revision">
    <w:name w:val="Revision"/>
    <w:hidden/>
    <w:uiPriority w:val="99"/>
    <w:semiHidden/>
    <w:rsid w:val="00CF2776"/>
    <w:pPr>
      <w:spacing w:after="0" w:line="240" w:lineRule="auto"/>
    </w:pPr>
    <w:rPr>
      <w:lang w:val="ro-RO"/>
    </w:rPr>
  </w:style>
  <w:style w:type="paragraph" w:styleId="NoSpacing">
    <w:name w:val="No Spacing"/>
    <w:uiPriority w:val="1"/>
    <w:qFormat/>
    <w:rsid w:val="00CF2776"/>
    <w:pPr>
      <w:spacing w:after="0" w:line="240" w:lineRule="auto"/>
    </w:pPr>
  </w:style>
  <w:style w:type="paragraph" w:styleId="NormalWeb">
    <w:name w:val="Normal (Web)"/>
    <w:basedOn w:val="Normal"/>
    <w:uiPriority w:val="99"/>
    <w:semiHidden/>
    <w:unhideWhenUsed/>
    <w:rsid w:val="00CF2776"/>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CF2776"/>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CF2776"/>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CF2776"/>
    <w:rPr>
      <w:color w:val="808080"/>
      <w:shd w:val="clear" w:color="auto" w:fill="E6E6E6"/>
    </w:rPr>
  </w:style>
  <w:style w:type="paragraph" w:customStyle="1" w:styleId="ChapterNumber">
    <w:name w:val="ChapterNumber"/>
    <w:rsid w:val="00CF2776"/>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CF277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CF2776"/>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CF27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CF2776"/>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CF2776"/>
    <w:pPr>
      <w:spacing w:after="100"/>
      <w:ind w:left="220"/>
    </w:pPr>
  </w:style>
  <w:style w:type="paragraph" w:styleId="TOC3">
    <w:name w:val="toc 3"/>
    <w:basedOn w:val="Normal"/>
    <w:next w:val="Normal"/>
    <w:autoRedefine/>
    <w:uiPriority w:val="39"/>
    <w:unhideWhenUsed/>
    <w:rsid w:val="00CF2776"/>
    <w:pPr>
      <w:spacing w:after="100"/>
      <w:ind w:left="440"/>
    </w:pPr>
  </w:style>
  <w:style w:type="character" w:customStyle="1" w:styleId="UnresolvedMention">
    <w:name w:val="Unresolved Mention"/>
    <w:basedOn w:val="DefaultParagraphFont"/>
    <w:uiPriority w:val="99"/>
    <w:semiHidden/>
    <w:unhideWhenUsed/>
    <w:rsid w:val="00CF27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hnic@unitbv.ro" TargetMode="External"/><Relationship Id="rId3" Type="http://schemas.openxmlformats.org/officeDocument/2006/relationships/settings" Target="settings.xml"/><Relationship Id="rId7" Type="http://schemas.openxmlformats.org/officeDocument/2006/relationships/hyperlink" Target="mailto:cristinadumitrascu@unitbv.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1845</Words>
  <Characters>10521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dc:creator>
  <cp:lastModifiedBy>Lucian Mizgaciu</cp:lastModifiedBy>
  <cp:revision>3</cp:revision>
  <dcterms:created xsi:type="dcterms:W3CDTF">2018-01-30T12:07:00Z</dcterms:created>
  <dcterms:modified xsi:type="dcterms:W3CDTF">2018-02-08T06:55:00Z</dcterms:modified>
</cp:coreProperties>
</file>