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C35928"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3FB3066E"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6C4AC2">
        <w:rPr>
          <w:rFonts w:cstheme="minorHAnsi"/>
          <w:i/>
          <w:color w:val="000000" w:themeColor="text1"/>
          <w:szCs w:val="24"/>
          <w:lang w:val="ro-RO"/>
        </w:rPr>
        <w:t>14</w:t>
      </w:r>
      <w:r w:rsidRPr="006630E8">
        <w:rPr>
          <w:rFonts w:cstheme="minorHAnsi"/>
          <w:i/>
          <w:color w:val="000000" w:themeColor="text1"/>
          <w:szCs w:val="24"/>
          <w:lang w:val="ro-RO"/>
        </w:rPr>
        <w:t>.</w:t>
      </w:r>
      <w:r w:rsidR="009C2CA4">
        <w:rPr>
          <w:rFonts w:cstheme="minorHAnsi"/>
          <w:i/>
          <w:color w:val="000000" w:themeColor="text1"/>
          <w:szCs w:val="24"/>
          <w:lang w:val="ro-RO"/>
        </w:rPr>
        <w:t>0</w:t>
      </w:r>
      <w:r w:rsidR="006C4AC2">
        <w:rPr>
          <w:rFonts w:cstheme="minorHAnsi"/>
          <w:i/>
          <w:color w:val="000000" w:themeColor="text1"/>
          <w:szCs w:val="24"/>
          <w:lang w:val="ro-RO"/>
        </w:rPr>
        <w:t>4</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9C2CA4">
        <w:rPr>
          <w:rFonts w:cstheme="minorHAnsi"/>
          <w:i/>
          <w:color w:val="000000" w:themeColor="text1"/>
          <w:szCs w:val="24"/>
          <w:lang w:val="ro-RO"/>
        </w:rPr>
        <w:t>1</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3AFCB063"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354598">
        <w:rPr>
          <w:rFonts w:cstheme="minorHAnsi"/>
          <w:b/>
          <w:sz w:val="28"/>
          <w:szCs w:val="28"/>
          <w:lang w:val="ro-RO"/>
        </w:rPr>
        <w:t>kit student</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28902A72"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4267EB">
        <w:rPr>
          <w:rFonts w:cstheme="minorHAnsi"/>
          <w:lang w:val="ro-RO"/>
        </w:rPr>
        <w:t>carti</w:t>
      </w:r>
      <w:r w:rsidRPr="00A52C69">
        <w:rPr>
          <w:rFonts w:cstheme="minorHAnsi"/>
          <w:lang w:val="ro-RO"/>
        </w:rPr>
        <w:t>:</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70"/>
        <w:gridCol w:w="1260"/>
        <w:gridCol w:w="1327"/>
        <w:gridCol w:w="1530"/>
      </w:tblGrid>
      <w:tr w:rsidR="004267EB" w:rsidRPr="004267EB" w14:paraId="244366CD" w14:textId="77777777" w:rsidTr="004267EB">
        <w:tc>
          <w:tcPr>
            <w:tcW w:w="540" w:type="dxa"/>
            <w:shd w:val="clear" w:color="auto" w:fill="auto"/>
            <w:vAlign w:val="center"/>
          </w:tcPr>
          <w:p w14:paraId="77248E9B"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4770" w:type="dxa"/>
            <w:shd w:val="clear" w:color="auto" w:fill="auto"/>
            <w:vAlign w:val="center"/>
          </w:tcPr>
          <w:p w14:paraId="507FB742"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4EA64EFE"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260" w:type="dxa"/>
            <w:shd w:val="clear" w:color="auto" w:fill="auto"/>
            <w:vAlign w:val="center"/>
          </w:tcPr>
          <w:p w14:paraId="5D315551"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48A2E59C"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327" w:type="dxa"/>
            <w:shd w:val="clear" w:color="auto" w:fill="auto"/>
            <w:vAlign w:val="center"/>
          </w:tcPr>
          <w:p w14:paraId="2C4F5BB4"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Preț Unitar, lei fără TVA </w:t>
            </w:r>
          </w:p>
        </w:tc>
        <w:tc>
          <w:tcPr>
            <w:tcW w:w="1530" w:type="dxa"/>
            <w:shd w:val="clear" w:color="auto" w:fill="auto"/>
            <w:vAlign w:val="center"/>
          </w:tcPr>
          <w:p w14:paraId="7B7DCD8C"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Valoare totală, lei fără TVA</w:t>
            </w:r>
          </w:p>
        </w:tc>
      </w:tr>
      <w:tr w:rsidR="004267EB" w:rsidRPr="004267EB" w14:paraId="087A0849" w14:textId="77777777" w:rsidTr="004267EB">
        <w:tc>
          <w:tcPr>
            <w:tcW w:w="540" w:type="dxa"/>
            <w:shd w:val="clear" w:color="auto" w:fill="auto"/>
          </w:tcPr>
          <w:p w14:paraId="48CB9286"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44C10688" w14:textId="778E800A" w:rsidR="004267EB" w:rsidRPr="004267EB" w:rsidRDefault="00354598" w:rsidP="00662DDB">
            <w:pPr>
              <w:spacing w:after="0" w:line="240" w:lineRule="auto"/>
              <w:rPr>
                <w:rFonts w:ascii="Calibri" w:eastAsia="Calibri" w:hAnsi="Calibri" w:cs="Calibri"/>
                <w:spacing w:val="-2"/>
                <w:lang w:val="ro-RO"/>
              </w:rPr>
            </w:pPr>
            <w:proofErr w:type="spellStart"/>
            <w:r>
              <w:rPr>
                <w:rFonts w:ascii="Calibri" w:eastAsia="Calibri" w:hAnsi="Calibri" w:cs="Calibri"/>
                <w:color w:val="000000"/>
                <w:lang w:val="fr-FR"/>
              </w:rPr>
              <w:t>Agende</w:t>
            </w:r>
            <w:proofErr w:type="spellEnd"/>
            <w:r>
              <w:rPr>
                <w:rFonts w:ascii="Calibri" w:eastAsia="Calibri" w:hAnsi="Calibri" w:cs="Calibri"/>
                <w:color w:val="000000"/>
                <w:lang w:val="fr-FR"/>
              </w:rPr>
              <w:t xml:space="preserve"> format A4, </w:t>
            </w:r>
            <w:proofErr w:type="spellStart"/>
            <w:r>
              <w:rPr>
                <w:rFonts w:ascii="Calibri" w:eastAsia="Calibri" w:hAnsi="Calibri" w:cs="Calibri"/>
                <w:color w:val="000000"/>
                <w:lang w:val="fr-FR"/>
              </w:rPr>
              <w:t>nedatate</w:t>
            </w:r>
            <w:proofErr w:type="spellEnd"/>
            <w:r>
              <w:rPr>
                <w:rFonts w:ascii="Calibri" w:eastAsia="Calibri" w:hAnsi="Calibri" w:cs="Calibri"/>
                <w:color w:val="000000"/>
                <w:lang w:val="fr-FR"/>
              </w:rPr>
              <w:t xml:space="preserve">, </w:t>
            </w:r>
            <w:r w:rsidR="00662DDB" w:rsidRPr="00662DDB">
              <w:rPr>
                <w:rFonts w:ascii="Calibri" w:eastAsia="Calibri" w:hAnsi="Calibri" w:cs="Calibri"/>
                <w:color w:val="000000"/>
                <w:lang w:val="fr-FR"/>
              </w:rPr>
              <w:t>personalizate</w:t>
            </w:r>
            <w:r>
              <w:rPr>
                <w:rFonts w:ascii="Calibri" w:eastAsia="Calibri" w:hAnsi="Calibri" w:cs="Calibri"/>
                <w:color w:val="000000"/>
                <w:lang w:val="fr-FR"/>
              </w:rPr>
              <w:t xml:space="preserve"> UNITBV+ROSE</w:t>
            </w:r>
            <w:r w:rsidR="00662DDB">
              <w:rPr>
                <w:rFonts w:ascii="Calibri" w:eastAsia="Calibri" w:hAnsi="Calibri" w:cs="Calibri"/>
                <w:color w:val="000000"/>
                <w:lang w:val="fr-FR"/>
              </w:rPr>
              <w:t xml:space="preserve">, </w:t>
            </w:r>
          </w:p>
        </w:tc>
        <w:tc>
          <w:tcPr>
            <w:tcW w:w="1260" w:type="dxa"/>
            <w:shd w:val="clear" w:color="auto" w:fill="auto"/>
            <w:vAlign w:val="bottom"/>
          </w:tcPr>
          <w:p w14:paraId="3C245FCE" w14:textId="3247D400"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5A7C37DA" w14:textId="00436F95" w:rsidR="004267EB" w:rsidRPr="004267EB" w:rsidRDefault="004267EB"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6A77941D" w14:textId="31540B54" w:rsidR="004267EB" w:rsidRPr="004267EB" w:rsidRDefault="004267EB" w:rsidP="00354598">
            <w:pPr>
              <w:spacing w:after="0" w:line="240" w:lineRule="auto"/>
              <w:jc w:val="center"/>
              <w:rPr>
                <w:rFonts w:ascii="Calibri" w:eastAsia="Calibri" w:hAnsi="Calibri" w:cs="Calibri"/>
                <w:spacing w:val="-2"/>
                <w:lang w:val="ro-RO"/>
              </w:rPr>
            </w:pPr>
          </w:p>
        </w:tc>
      </w:tr>
      <w:tr w:rsidR="004267EB" w:rsidRPr="004267EB" w14:paraId="002F3C48" w14:textId="77777777" w:rsidTr="004267EB">
        <w:tc>
          <w:tcPr>
            <w:tcW w:w="540" w:type="dxa"/>
            <w:shd w:val="clear" w:color="auto" w:fill="auto"/>
          </w:tcPr>
          <w:p w14:paraId="4C9C93A3"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2DD8BA1E" w14:textId="26C61B0D" w:rsidR="004267EB" w:rsidRPr="004267EB" w:rsidRDefault="004267EB" w:rsidP="00662DDB">
            <w:pPr>
              <w:spacing w:after="0" w:line="240" w:lineRule="auto"/>
              <w:rPr>
                <w:rFonts w:ascii="Calibri" w:eastAsia="Times New Roman" w:hAnsi="Calibri" w:cs="Calibri"/>
                <w:lang w:val="ro-RO"/>
              </w:rPr>
            </w:pPr>
            <w:proofErr w:type="spellStart"/>
            <w:r w:rsidRPr="004267EB">
              <w:rPr>
                <w:rFonts w:ascii="Calibri" w:eastAsia="Calibri" w:hAnsi="Calibri" w:cs="Calibri"/>
                <w:color w:val="000000"/>
              </w:rPr>
              <w:t>P</w:t>
            </w:r>
            <w:r w:rsidR="00354598">
              <w:rPr>
                <w:rFonts w:ascii="Calibri" w:eastAsia="Calibri" w:hAnsi="Calibri" w:cs="Calibri"/>
                <w:color w:val="000000"/>
              </w:rPr>
              <w:t>ixuri</w:t>
            </w:r>
            <w:proofErr w:type="spellEnd"/>
            <w:r w:rsidR="00662DDB">
              <w:rPr>
                <w:rFonts w:ascii="Calibri" w:eastAsia="Calibri" w:hAnsi="Calibri" w:cs="Calibri"/>
                <w:color w:val="000000"/>
              </w:rPr>
              <w:t xml:space="preserve">, </w:t>
            </w:r>
            <w:proofErr w:type="spellStart"/>
            <w:r w:rsidR="00662DDB">
              <w:rPr>
                <w:rFonts w:ascii="Calibri" w:eastAsia="Calibri" w:hAnsi="Calibri" w:cs="Calibri"/>
                <w:color w:val="000000"/>
              </w:rPr>
              <w:t>personalizate</w:t>
            </w:r>
            <w:proofErr w:type="spellEnd"/>
            <w:r w:rsidR="00354598">
              <w:rPr>
                <w:rFonts w:ascii="Calibri" w:eastAsia="Calibri" w:hAnsi="Calibri" w:cs="Calibri"/>
                <w:color w:val="000000"/>
              </w:rPr>
              <w:t xml:space="preserve"> UNITBV</w:t>
            </w:r>
          </w:p>
        </w:tc>
        <w:tc>
          <w:tcPr>
            <w:tcW w:w="1260" w:type="dxa"/>
            <w:shd w:val="clear" w:color="auto" w:fill="auto"/>
            <w:vAlign w:val="bottom"/>
          </w:tcPr>
          <w:p w14:paraId="6E68EBEF" w14:textId="1A117538"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4A302443" w14:textId="7AB567FE" w:rsidR="004267EB" w:rsidRPr="004267EB" w:rsidRDefault="004267EB" w:rsidP="004267EB">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33EC02AB" w14:textId="361C6758" w:rsidR="004267EB" w:rsidRPr="004267EB" w:rsidRDefault="004267EB" w:rsidP="00EC13ED">
            <w:pPr>
              <w:spacing w:after="0" w:line="240" w:lineRule="auto"/>
              <w:jc w:val="center"/>
              <w:rPr>
                <w:rFonts w:ascii="Calibri" w:eastAsia="Calibri" w:hAnsi="Calibri" w:cs="Calibri"/>
                <w:spacing w:val="-2"/>
                <w:lang w:val="ro-RO"/>
              </w:rPr>
            </w:pPr>
          </w:p>
        </w:tc>
      </w:tr>
      <w:tr w:rsidR="004267EB" w:rsidRPr="004267EB" w14:paraId="68B07ED8" w14:textId="77777777" w:rsidTr="004267EB">
        <w:tc>
          <w:tcPr>
            <w:tcW w:w="540" w:type="dxa"/>
            <w:shd w:val="clear" w:color="auto" w:fill="auto"/>
          </w:tcPr>
          <w:p w14:paraId="2F2847AF"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752E0E3" w14:textId="7A6FF3D8" w:rsidR="004267EB" w:rsidRPr="004267EB" w:rsidRDefault="00354598" w:rsidP="00662DDB">
            <w:pPr>
              <w:spacing w:after="0" w:line="240" w:lineRule="auto"/>
              <w:rPr>
                <w:rFonts w:ascii="Calibri" w:eastAsia="Times New Roman" w:hAnsi="Calibri" w:cs="Calibri"/>
                <w:lang w:val="ro-RO"/>
              </w:rPr>
            </w:pPr>
            <w:proofErr w:type="spellStart"/>
            <w:r>
              <w:rPr>
                <w:rFonts w:ascii="Calibri" w:eastAsia="Calibri" w:hAnsi="Calibri" w:cs="Calibri"/>
                <w:color w:val="000000"/>
                <w:lang w:val="fr-FR"/>
              </w:rPr>
              <w:t>Stik</w:t>
            </w:r>
            <w:r w:rsidR="0002590E">
              <w:rPr>
                <w:rFonts w:ascii="Calibri" w:eastAsia="Calibri" w:hAnsi="Calibri" w:cs="Calibri"/>
                <w:color w:val="000000"/>
                <w:lang w:val="fr-FR"/>
              </w:rPr>
              <w:t>uri</w:t>
            </w:r>
            <w:bookmarkStart w:id="1" w:name="_GoBack"/>
            <w:bookmarkEnd w:id="1"/>
            <w:proofErr w:type="spellEnd"/>
            <w:r w:rsidR="00662DDB">
              <w:rPr>
                <w:rFonts w:ascii="Calibri" w:eastAsia="Calibri" w:hAnsi="Calibri" w:cs="Calibri"/>
                <w:color w:val="000000"/>
                <w:lang w:val="fr-FR"/>
              </w:rPr>
              <w:t>,</w:t>
            </w:r>
            <w:r>
              <w:rPr>
                <w:rFonts w:ascii="Calibri" w:eastAsia="Calibri" w:hAnsi="Calibri" w:cs="Calibri"/>
                <w:color w:val="000000"/>
                <w:lang w:val="fr-FR"/>
              </w:rPr>
              <w:t xml:space="preserve"> </w:t>
            </w:r>
            <w:r w:rsidR="00662DDB">
              <w:rPr>
                <w:rFonts w:ascii="Calibri" w:eastAsia="Calibri" w:hAnsi="Calibri" w:cs="Calibri"/>
                <w:color w:val="000000"/>
                <w:lang w:val="fr-FR"/>
              </w:rPr>
              <w:t>personalizate</w:t>
            </w:r>
            <w:r>
              <w:rPr>
                <w:rFonts w:ascii="Calibri" w:eastAsia="Calibri" w:hAnsi="Calibri" w:cs="Calibri"/>
                <w:color w:val="000000"/>
                <w:lang w:val="fr-FR"/>
              </w:rPr>
              <w:t xml:space="preserve"> UNITBV-FPSE, 64GB, USB 3.0</w:t>
            </w:r>
          </w:p>
        </w:tc>
        <w:tc>
          <w:tcPr>
            <w:tcW w:w="1260" w:type="dxa"/>
            <w:shd w:val="clear" w:color="auto" w:fill="auto"/>
            <w:vAlign w:val="bottom"/>
          </w:tcPr>
          <w:p w14:paraId="018A444D" w14:textId="66BDFBE5"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306AFDAA" w14:textId="301A4258" w:rsidR="004267EB" w:rsidRPr="004267EB" w:rsidRDefault="004267EB"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13922560" w14:textId="1C637F60" w:rsidR="004267EB" w:rsidRPr="004267EB" w:rsidRDefault="004267EB" w:rsidP="00D73655">
            <w:pPr>
              <w:spacing w:after="0" w:line="240" w:lineRule="auto"/>
              <w:jc w:val="center"/>
              <w:rPr>
                <w:rFonts w:ascii="Calibri" w:eastAsia="Calibri" w:hAnsi="Calibri" w:cs="Calibri"/>
                <w:spacing w:val="-2"/>
                <w:lang w:val="ro-RO"/>
              </w:rPr>
            </w:pPr>
          </w:p>
        </w:tc>
      </w:tr>
      <w:tr w:rsidR="00354598" w:rsidRPr="004267EB" w14:paraId="636A99A1" w14:textId="77777777" w:rsidTr="004267EB">
        <w:tc>
          <w:tcPr>
            <w:tcW w:w="540" w:type="dxa"/>
            <w:shd w:val="clear" w:color="auto" w:fill="auto"/>
          </w:tcPr>
          <w:p w14:paraId="79A9C9FE" w14:textId="77777777" w:rsidR="00354598" w:rsidRPr="004267EB" w:rsidRDefault="00354598"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01B71ABA" w14:textId="0B948E35" w:rsidR="00354598" w:rsidRDefault="00354598" w:rsidP="004267EB">
            <w:pPr>
              <w:spacing w:after="0" w:line="240" w:lineRule="auto"/>
              <w:rPr>
                <w:rFonts w:ascii="Calibri" w:eastAsia="Calibri" w:hAnsi="Calibri" w:cs="Calibri"/>
                <w:color w:val="000000"/>
                <w:lang w:val="fr-FR"/>
              </w:rPr>
            </w:pPr>
            <w:r>
              <w:rPr>
                <w:rFonts w:ascii="Calibri" w:eastAsia="Calibri" w:hAnsi="Calibri" w:cs="Calibri"/>
                <w:color w:val="000000"/>
                <w:lang w:val="fr-FR"/>
              </w:rPr>
              <w:t>TOTAL</w:t>
            </w:r>
          </w:p>
        </w:tc>
        <w:tc>
          <w:tcPr>
            <w:tcW w:w="1260" w:type="dxa"/>
            <w:shd w:val="clear" w:color="auto" w:fill="auto"/>
            <w:vAlign w:val="bottom"/>
          </w:tcPr>
          <w:p w14:paraId="6888F203" w14:textId="77777777" w:rsidR="00354598" w:rsidRDefault="00354598" w:rsidP="004267EB">
            <w:pPr>
              <w:spacing w:after="0" w:line="240" w:lineRule="auto"/>
              <w:jc w:val="center"/>
              <w:rPr>
                <w:rFonts w:ascii="Calibri" w:eastAsia="Calibri" w:hAnsi="Calibri" w:cs="Calibri"/>
                <w:color w:val="000000"/>
              </w:rPr>
            </w:pPr>
          </w:p>
        </w:tc>
        <w:tc>
          <w:tcPr>
            <w:tcW w:w="1327" w:type="dxa"/>
            <w:shd w:val="clear" w:color="auto" w:fill="auto"/>
            <w:vAlign w:val="bottom"/>
          </w:tcPr>
          <w:p w14:paraId="68B94FE1" w14:textId="77777777" w:rsidR="00354598" w:rsidRPr="004267EB" w:rsidRDefault="00354598" w:rsidP="00354598">
            <w:pPr>
              <w:spacing w:after="0" w:line="240" w:lineRule="auto"/>
              <w:jc w:val="center"/>
              <w:rPr>
                <w:rFonts w:ascii="Calibri" w:eastAsia="Calibri" w:hAnsi="Calibri" w:cs="Calibri"/>
                <w:color w:val="000000"/>
              </w:rPr>
            </w:pPr>
          </w:p>
        </w:tc>
        <w:tc>
          <w:tcPr>
            <w:tcW w:w="1530" w:type="dxa"/>
            <w:shd w:val="clear" w:color="auto" w:fill="auto"/>
            <w:vAlign w:val="bottom"/>
          </w:tcPr>
          <w:p w14:paraId="283A6612" w14:textId="3A96F650" w:rsidR="00354598" w:rsidRDefault="00EC13ED" w:rsidP="00EC13ED">
            <w:pPr>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 xml:space="preserve"> =SUM(ABOVE) </w:instrText>
            </w:r>
            <w:r>
              <w:rPr>
                <w:rFonts w:ascii="Calibri" w:eastAsia="Calibri" w:hAnsi="Calibri" w:cs="Calibri"/>
                <w:color w:val="000000"/>
              </w:rPr>
              <w:fldChar w:fldCharType="separate"/>
            </w:r>
            <w:r>
              <w:rPr>
                <w:rFonts w:ascii="Calibri" w:eastAsia="Calibri" w:hAnsi="Calibri" w:cs="Calibri"/>
                <w:noProof/>
                <w:color w:val="000000"/>
              </w:rPr>
              <w:t>5.624</w:t>
            </w:r>
            <w:r>
              <w:rPr>
                <w:rFonts w:ascii="Calibri" w:eastAsia="Calibri" w:hAnsi="Calibri" w:cs="Calibri"/>
                <w:color w:val="000000"/>
              </w:rPr>
              <w:fldChar w:fldCharType="end"/>
            </w:r>
            <w:r>
              <w:rPr>
                <w:rFonts w:ascii="Calibri" w:eastAsia="Calibri" w:hAnsi="Calibri" w:cs="Calibri"/>
                <w:color w:val="000000"/>
              </w:rPr>
              <w:t>,00</w:t>
            </w:r>
          </w:p>
        </w:tc>
      </w:tr>
    </w:tbl>
    <w:p w14:paraId="32EADC57" w14:textId="77777777" w:rsidR="00DD2DFC" w:rsidRDefault="00DD2DFC"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74E31BB" w14:textId="00A5011C" w:rsidR="006630E8" w:rsidRDefault="00F91C01" w:rsidP="00CF2776">
      <w:pPr>
        <w:spacing w:after="0" w:line="240" w:lineRule="auto"/>
        <w:rPr>
          <w:rFonts w:cstheme="minorHAnsi"/>
          <w:i/>
          <w:color w:val="000000" w:themeColor="text1"/>
          <w:lang w:val="ro-RO"/>
        </w:rPr>
      </w:pPr>
      <w:r>
        <w:rPr>
          <w:rFonts w:cstheme="minorHAnsi"/>
          <w:i/>
          <w:color w:val="000000" w:themeColor="text1"/>
          <w:lang w:val="ro-RO"/>
        </w:rPr>
        <w:t xml:space="preserve">Valoare </w:t>
      </w:r>
      <w:r w:rsidR="00DD2DFC">
        <w:rPr>
          <w:rFonts w:cstheme="minorHAnsi"/>
          <w:i/>
          <w:color w:val="000000" w:themeColor="text1"/>
          <w:lang w:val="ro-RO"/>
        </w:rPr>
        <w:t xml:space="preserve">totala </w:t>
      </w:r>
      <w:r>
        <w:rPr>
          <w:rFonts w:cstheme="minorHAnsi"/>
          <w:i/>
          <w:color w:val="000000" w:themeColor="text1"/>
          <w:lang w:val="ro-RO"/>
        </w:rPr>
        <w:t xml:space="preserve">estimata </w:t>
      </w:r>
      <w:r w:rsidR="00EC13ED">
        <w:rPr>
          <w:rFonts w:cstheme="minorHAnsi"/>
          <w:i/>
          <w:color w:val="000000" w:themeColor="text1"/>
          <w:lang w:val="ro-RO"/>
        </w:rPr>
        <w:t>5.</w:t>
      </w:r>
      <w:r w:rsidR="00DD2DFC">
        <w:rPr>
          <w:rFonts w:cstheme="minorHAnsi"/>
          <w:i/>
          <w:color w:val="000000" w:themeColor="text1"/>
          <w:lang w:val="ro-RO"/>
        </w:rPr>
        <w:t>6</w:t>
      </w:r>
      <w:r w:rsidR="00EC13ED">
        <w:rPr>
          <w:rFonts w:cstheme="minorHAnsi"/>
          <w:i/>
          <w:color w:val="000000" w:themeColor="text1"/>
          <w:lang w:val="ro-RO"/>
        </w:rPr>
        <w:t>2</w:t>
      </w:r>
      <w:r w:rsidR="00DD2DFC">
        <w:rPr>
          <w:rFonts w:cstheme="minorHAnsi"/>
          <w:i/>
          <w:color w:val="000000" w:themeColor="text1"/>
          <w:lang w:val="ro-RO"/>
        </w:rPr>
        <w:t>4</w:t>
      </w:r>
      <w:r w:rsidR="00EC13ED">
        <w:rPr>
          <w:rFonts w:cstheme="minorHAnsi"/>
          <w:i/>
          <w:color w:val="000000" w:themeColor="text1"/>
          <w:lang w:val="ro-RO"/>
        </w:rPr>
        <w:t>,00</w:t>
      </w:r>
      <w:r>
        <w:rPr>
          <w:rFonts w:cstheme="minorHAnsi"/>
          <w:i/>
          <w:color w:val="000000" w:themeColor="text1"/>
          <w:lang w:val="ro-RO"/>
        </w:rPr>
        <w:t xml:space="preserve"> lei fara TVA</w:t>
      </w:r>
    </w:p>
    <w:p w14:paraId="5DD68954" w14:textId="77777777" w:rsidR="006630E8" w:rsidRPr="00A52C69" w:rsidRDefault="006630E8" w:rsidP="00CF2776">
      <w:pPr>
        <w:spacing w:after="0" w:line="240" w:lineRule="auto"/>
        <w:rPr>
          <w:rFonts w:cstheme="minorHAnsi"/>
          <w:lang w:val="ro-RO"/>
        </w:rPr>
      </w:pPr>
    </w:p>
    <w:p w14:paraId="0A5F56C7" w14:textId="7971EC81"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6C4AC2">
        <w:rPr>
          <w:rFonts w:cstheme="minorHAnsi"/>
          <w:color w:val="000000" w:themeColor="text1"/>
          <w:lang w:val="ro-RO"/>
        </w:rPr>
        <w:t>.</w:t>
      </w:r>
      <w:r w:rsidR="007B4F8D">
        <w:rPr>
          <w:rFonts w:cstheme="minorHAnsi"/>
          <w:color w:val="000000" w:themeColor="text1"/>
          <w:lang w:val="ro-RO"/>
        </w:rPr>
        <w:t xml:space="preserve"> </w:t>
      </w:r>
    </w:p>
    <w:p w14:paraId="0690BC0E" w14:textId="77777777" w:rsidR="00CF2776" w:rsidRPr="00A52C69" w:rsidRDefault="00CF2776" w:rsidP="00CF2776">
      <w:pPr>
        <w:spacing w:after="0" w:line="240" w:lineRule="auto"/>
        <w:jc w:val="both"/>
        <w:rPr>
          <w:rFonts w:cstheme="minorHAnsi"/>
          <w:lang w:val="ro-RO"/>
        </w:rPr>
      </w:pPr>
    </w:p>
    <w:p w14:paraId="798B1B8E" w14:textId="37270943"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6C4AC2">
        <w:rPr>
          <w:rFonts w:cstheme="minorHAnsi"/>
          <w:lang w:val="ro-RO"/>
        </w:rPr>
        <w:t xml:space="preserve">, </w:t>
      </w:r>
      <w:r w:rsidR="006C4AC2" w:rsidRPr="006C4AC2">
        <w:rPr>
          <w:rFonts w:cstheme="minorHAnsi"/>
          <w:b/>
          <w:lang w:val="ro-RO"/>
        </w:rPr>
        <w:t>dar nu copy paste</w:t>
      </w:r>
      <w:r w:rsidR="006C4AC2">
        <w:rPr>
          <w:rFonts w:cstheme="minorHAnsi"/>
          <w:lang w:val="ro-RO"/>
        </w:rPr>
        <w:t xml:space="preserve">, </w:t>
      </w:r>
      <w:r w:rsidRPr="00A52C69">
        <w:rPr>
          <w:rFonts w:cstheme="minorHAnsi"/>
          <w:lang w:val="ro-RO"/>
        </w:rPr>
        <w:t>va fi depusă în conformitate cu termenii şi condiţiile de livrare precizate și va fi trimisă la:</w:t>
      </w:r>
    </w:p>
    <w:p w14:paraId="68AD18CF" w14:textId="77777777"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358929EA"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757D51" w:rsidRPr="00757D51">
        <w:rPr>
          <w:rFonts w:cstheme="minorHAnsi"/>
          <w:b/>
          <w:lang w:val="ro-RO"/>
        </w:rPr>
        <w:t>22</w:t>
      </w:r>
      <w:r w:rsidR="006630E8" w:rsidRPr="005601D4">
        <w:rPr>
          <w:rFonts w:cstheme="minorHAnsi"/>
          <w:b/>
          <w:lang w:val="ro-RO"/>
        </w:rPr>
        <w:t>.0</w:t>
      </w:r>
      <w:r w:rsidR="00EC13ED">
        <w:rPr>
          <w:rFonts w:cstheme="minorHAnsi"/>
          <w:b/>
          <w:lang w:val="ro-RO"/>
        </w:rPr>
        <w:t>4</w:t>
      </w:r>
      <w:r w:rsidR="006630E8" w:rsidRPr="005601D4">
        <w:rPr>
          <w:rFonts w:cstheme="minorHAnsi"/>
          <w:b/>
          <w:lang w:val="ro-RO"/>
        </w:rPr>
        <w:t>.20</w:t>
      </w:r>
      <w:r w:rsidR="00F91C01">
        <w:rPr>
          <w:rFonts w:cstheme="minorHAnsi"/>
          <w:b/>
          <w:lang w:val="ro-RO"/>
        </w:rPr>
        <w:t>2</w:t>
      </w:r>
      <w:r w:rsidR="006630E8" w:rsidRPr="005601D4">
        <w:rPr>
          <w:rFonts w:cstheme="minorHAnsi"/>
          <w:b/>
          <w:lang w:val="ro-RO"/>
        </w:rPr>
        <w:t>1, ora 1</w:t>
      </w:r>
      <w:r w:rsidR="00757D51">
        <w:rPr>
          <w:rFonts w:cstheme="minorHAnsi"/>
          <w:b/>
          <w:lang w:val="ro-RO"/>
        </w:rPr>
        <w:t>4</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71DE2D9D"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w:t>
      </w:r>
      <w:r w:rsidR="00662DDB">
        <w:rPr>
          <w:rFonts w:cstheme="minorHAnsi"/>
          <w:lang w:val="ro-RO"/>
        </w:rPr>
        <w:t xml:space="preserve">personalizare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624F4E87"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50C2B" w:rsidRPr="00F50C2B">
        <w:rPr>
          <w:rFonts w:cstheme="minorHAnsi"/>
          <w:lang w:val="ro-RO"/>
        </w:rPr>
        <w:t xml:space="preserve">7 zile lucratoare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388D4F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r w:rsidR="00662DDB">
        <w:rPr>
          <w:rFonts w:cstheme="minorHAnsi"/>
          <w:lang w:val="ro-RO"/>
        </w:rPr>
        <w:t xml:space="preserve"> ofertati</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28D14C4" w14:textId="77777777" w:rsidTr="00F50C2B">
        <w:trPr>
          <w:trHeight w:val="285"/>
        </w:trPr>
        <w:tc>
          <w:tcPr>
            <w:tcW w:w="2600" w:type="pct"/>
            <w:shd w:val="clear" w:color="auto" w:fill="auto"/>
            <w:vAlign w:val="bottom"/>
          </w:tcPr>
          <w:p w14:paraId="3420E2BB"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6CA6DF52"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58D24041"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4F7D402"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4DF44481" w14:textId="77777777" w:rsidTr="00F50C2B">
        <w:trPr>
          <w:trHeight w:val="285"/>
        </w:trPr>
        <w:tc>
          <w:tcPr>
            <w:tcW w:w="2600" w:type="pct"/>
            <w:shd w:val="clear" w:color="auto" w:fill="auto"/>
            <w:vAlign w:val="bottom"/>
          </w:tcPr>
          <w:p w14:paraId="796253FA" w14:textId="6360294E" w:rsidR="00F50C2B" w:rsidRPr="00F50C2B" w:rsidRDefault="00F50C2B" w:rsidP="00F50C2B">
            <w:pPr>
              <w:spacing w:after="0" w:line="240" w:lineRule="auto"/>
              <w:ind w:firstLine="198"/>
              <w:rPr>
                <w:rFonts w:ascii="Calibri" w:eastAsia="Calibri" w:hAnsi="Calibri" w:cs="Calibr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Pr>
                <w:rFonts w:ascii="Calibri" w:eastAsia="Calibri" w:hAnsi="Calibri" w:cs="Calibri"/>
                <w:lang w:val="ro-RO"/>
              </w:rPr>
              <w:t>Agenda</w:t>
            </w:r>
            <w:r w:rsidR="00662DDB">
              <w:rPr>
                <w:rFonts w:ascii="Calibri" w:eastAsia="Calibri" w:hAnsi="Calibri" w:cs="Calibri"/>
                <w:lang w:val="ro-RO"/>
              </w:rPr>
              <w:t xml:space="preserve"> personalizata</w:t>
            </w:r>
          </w:p>
        </w:tc>
        <w:tc>
          <w:tcPr>
            <w:tcW w:w="2400" w:type="pct"/>
          </w:tcPr>
          <w:p w14:paraId="4C3CA78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56C111E9" w14:textId="77777777" w:rsidTr="00F50C2B">
        <w:trPr>
          <w:trHeight w:val="285"/>
        </w:trPr>
        <w:tc>
          <w:tcPr>
            <w:tcW w:w="2600" w:type="pct"/>
            <w:shd w:val="clear" w:color="auto" w:fill="auto"/>
            <w:vAlign w:val="bottom"/>
          </w:tcPr>
          <w:p w14:paraId="2EF4EDDE" w14:textId="387E2038"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Pr>
                <w:rFonts w:ascii="Calibri" w:eastAsia="Calibri" w:hAnsi="Calibri" w:cs="Calibri"/>
                <w:i/>
                <w:lang w:val="ro-RO"/>
              </w:rPr>
              <w:t>–</w:t>
            </w:r>
            <w:r w:rsidRPr="00F50C2B">
              <w:rPr>
                <w:rFonts w:ascii="Calibri" w:eastAsia="Calibri" w:hAnsi="Calibri" w:cs="Calibri"/>
                <w:i/>
                <w:lang w:val="ro-RO"/>
              </w:rPr>
              <w:t xml:space="preserve"> </w:t>
            </w:r>
            <w:r>
              <w:rPr>
                <w:rFonts w:ascii="Calibri" w:eastAsia="Times New Roman" w:hAnsi="Calibri" w:cs="Calibri"/>
                <w:lang w:val="ro-RO"/>
              </w:rPr>
              <w:t>Format A4</w:t>
            </w:r>
          </w:p>
        </w:tc>
        <w:tc>
          <w:tcPr>
            <w:tcW w:w="2400" w:type="pct"/>
          </w:tcPr>
          <w:p w14:paraId="055631CC"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5FFAF781" w14:textId="77777777" w:rsidTr="00F50C2B">
        <w:trPr>
          <w:trHeight w:val="285"/>
        </w:trPr>
        <w:tc>
          <w:tcPr>
            <w:tcW w:w="2600" w:type="pct"/>
            <w:shd w:val="clear" w:color="auto" w:fill="auto"/>
            <w:vAlign w:val="bottom"/>
          </w:tcPr>
          <w:p w14:paraId="47D8F754"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545A68"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241D0CCB"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09808664"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22B0581D"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0D59D9EE"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148742D7" w14:textId="1D1B6C64" w:rsidR="00F50C2B" w:rsidRPr="00F50C2B" w:rsidRDefault="00C641C5" w:rsidP="00F86329">
            <w:pPr>
              <w:spacing w:after="0" w:line="240" w:lineRule="auto"/>
              <w:ind w:left="-13" w:firstLine="13"/>
              <w:rPr>
                <w:rFonts w:ascii="Calibri" w:eastAsia="Calibri" w:hAnsi="Calibri" w:cs="Calibri"/>
                <w:i/>
                <w:color w:val="FF0000"/>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sidR="00F86329">
              <w:rPr>
                <w:rFonts w:ascii="Calibri" w:eastAsia="Calibri" w:hAnsi="Calibri" w:cs="Calibri"/>
                <w:i/>
              </w:rPr>
              <w:t>a</w:t>
            </w:r>
            <w:r w:rsidRPr="00C641C5">
              <w:rPr>
                <w:rFonts w:ascii="Calibri" w:eastAsia="Calibri" w:hAnsi="Calibri" w:cs="Calibri"/>
                <w:i/>
              </w:rPr>
              <w:t>r</w:t>
            </w:r>
            <w:r w:rsidR="00F86329">
              <w:rPr>
                <w:rFonts w:ascii="Calibri" w:eastAsia="Calibri" w:hAnsi="Calibri" w:cs="Calibri"/>
                <w:i/>
              </w:rPr>
              <w:t>e</w:t>
            </w:r>
            <w:proofErr w:type="spellEnd"/>
            <w:r w:rsidRPr="00C641C5">
              <w:rPr>
                <w:rFonts w:ascii="Calibri" w:eastAsia="Calibri" w:hAnsi="Calibri" w:cs="Calibri"/>
                <w:i/>
              </w:rPr>
              <w:t>:</w:t>
            </w:r>
            <w:r w:rsidR="00F86329">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2400" w:type="pct"/>
          </w:tcPr>
          <w:p w14:paraId="241BF7B7"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8647506" w14:textId="77777777" w:rsidTr="00F50C2B">
        <w:trPr>
          <w:trHeight w:val="285"/>
        </w:trPr>
        <w:tc>
          <w:tcPr>
            <w:tcW w:w="2600" w:type="pct"/>
            <w:shd w:val="clear" w:color="auto" w:fill="auto"/>
            <w:vAlign w:val="bottom"/>
          </w:tcPr>
          <w:p w14:paraId="2A07F095"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DA547A5"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18BA2B4F"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391C292D"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09030771" w14:textId="77777777" w:rsidTr="00F50C2B">
        <w:trPr>
          <w:trHeight w:val="285"/>
        </w:trPr>
        <w:tc>
          <w:tcPr>
            <w:tcW w:w="2600" w:type="pct"/>
            <w:shd w:val="clear" w:color="auto" w:fill="auto"/>
            <w:vAlign w:val="bottom"/>
          </w:tcPr>
          <w:p w14:paraId="10EA1A36" w14:textId="7B1D7A1C"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PIX</w:t>
            </w:r>
            <w:r w:rsidR="00662DDB">
              <w:rPr>
                <w:rFonts w:ascii="Calibri" w:eastAsia="Times New Roman" w:hAnsi="Calibri" w:cs="Calibri"/>
                <w:b/>
                <w:lang w:val="ro-RO"/>
              </w:rPr>
              <w:t>, personalizata</w:t>
            </w:r>
          </w:p>
        </w:tc>
        <w:tc>
          <w:tcPr>
            <w:tcW w:w="2400" w:type="pct"/>
          </w:tcPr>
          <w:p w14:paraId="7FFC317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73BADAFC" w14:textId="77777777" w:rsidTr="00F50C2B">
        <w:trPr>
          <w:trHeight w:val="285"/>
        </w:trPr>
        <w:tc>
          <w:tcPr>
            <w:tcW w:w="2600" w:type="pct"/>
            <w:shd w:val="clear" w:color="auto" w:fill="auto"/>
            <w:vAlign w:val="bottom"/>
          </w:tcPr>
          <w:p w14:paraId="54411FBD"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PIX</w:t>
            </w:r>
          </w:p>
        </w:tc>
        <w:tc>
          <w:tcPr>
            <w:tcW w:w="2400" w:type="pct"/>
          </w:tcPr>
          <w:p w14:paraId="616B7D82"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F97085F" w14:textId="77777777" w:rsidTr="00F50C2B">
        <w:trPr>
          <w:trHeight w:val="285"/>
        </w:trPr>
        <w:tc>
          <w:tcPr>
            <w:tcW w:w="2600" w:type="pct"/>
            <w:shd w:val="clear" w:color="auto" w:fill="auto"/>
            <w:vAlign w:val="bottom"/>
          </w:tcPr>
          <w:p w14:paraId="626FF1ED"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7BA0FF0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Culoare scriere: albastru</w:t>
            </w:r>
          </w:p>
          <w:p w14:paraId="6A642833"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Tratament antibacterian - Conține un aditiv special (nano – argint) care împiedică bacteriile să se înmulțească pe suprafața pixului</w:t>
            </w:r>
          </w:p>
        </w:tc>
        <w:tc>
          <w:tcPr>
            <w:tcW w:w="2400" w:type="pct"/>
          </w:tcPr>
          <w:p w14:paraId="1F670E2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2534A156" w14:textId="77777777" w:rsidR="00F50C2B" w:rsidRPr="00A52C69" w:rsidRDefault="00F50C2B"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46B756C" w14:textId="77777777" w:rsidTr="00F50C2B">
        <w:trPr>
          <w:trHeight w:val="285"/>
        </w:trPr>
        <w:tc>
          <w:tcPr>
            <w:tcW w:w="2600" w:type="pct"/>
            <w:shd w:val="clear" w:color="auto" w:fill="auto"/>
            <w:vAlign w:val="bottom"/>
          </w:tcPr>
          <w:p w14:paraId="3DB621B7"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F384C9D"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7DDFE26C"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0FE3CB4"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51F79E9C" w14:textId="77777777" w:rsidTr="00F50C2B">
        <w:trPr>
          <w:trHeight w:val="285"/>
        </w:trPr>
        <w:tc>
          <w:tcPr>
            <w:tcW w:w="2600" w:type="pct"/>
            <w:shd w:val="clear" w:color="auto" w:fill="auto"/>
            <w:vAlign w:val="bottom"/>
          </w:tcPr>
          <w:p w14:paraId="29847445" w14:textId="34E29024"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Memorie</w:t>
            </w:r>
            <w:r w:rsidRPr="00F50C2B">
              <w:rPr>
                <w:rFonts w:ascii="Calibri" w:eastAsia="Calibri" w:hAnsi="Calibri" w:cs="Calibri"/>
                <w:i/>
                <w:lang w:val="ro-RO"/>
              </w:rPr>
              <w:t xml:space="preserve"> </w:t>
            </w:r>
            <w:r w:rsidRPr="00F50C2B">
              <w:rPr>
                <w:rFonts w:ascii="Calibri" w:eastAsia="Times New Roman" w:hAnsi="Calibri" w:cs="Calibri"/>
                <w:b/>
                <w:lang w:val="ro-RO"/>
              </w:rPr>
              <w:t>USB</w:t>
            </w:r>
            <w:r w:rsidR="00662DDB">
              <w:rPr>
                <w:rFonts w:ascii="Calibri" w:eastAsia="Times New Roman" w:hAnsi="Calibri" w:cs="Calibri"/>
                <w:b/>
                <w:lang w:val="ro-RO"/>
              </w:rPr>
              <w:t>, personalizata</w:t>
            </w:r>
          </w:p>
        </w:tc>
        <w:tc>
          <w:tcPr>
            <w:tcW w:w="2400" w:type="pct"/>
          </w:tcPr>
          <w:p w14:paraId="596D5235"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0221AED3" w14:textId="77777777" w:rsidTr="00F50C2B">
        <w:trPr>
          <w:trHeight w:val="285"/>
        </w:trPr>
        <w:tc>
          <w:tcPr>
            <w:tcW w:w="2600" w:type="pct"/>
            <w:shd w:val="clear" w:color="auto" w:fill="auto"/>
            <w:vAlign w:val="bottom"/>
          </w:tcPr>
          <w:p w14:paraId="238C9AF8" w14:textId="2BB7BA4C" w:rsidR="00F50C2B" w:rsidRPr="00F50C2B" w:rsidRDefault="00F50C2B" w:rsidP="00C641C5">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Memorie USB 6</w:t>
            </w:r>
            <w:r w:rsidR="00C641C5">
              <w:rPr>
                <w:rFonts w:ascii="Calibri" w:eastAsia="Times New Roman" w:hAnsi="Calibri" w:cs="Calibri"/>
                <w:lang w:val="ro-RO"/>
              </w:rPr>
              <w:t>4</w:t>
            </w:r>
            <w:r w:rsidRPr="00F50C2B">
              <w:rPr>
                <w:rFonts w:ascii="Calibri" w:eastAsia="Times New Roman" w:hAnsi="Calibri" w:cs="Calibri"/>
                <w:lang w:val="ro-RO"/>
              </w:rPr>
              <w:t>GB, USB 3.0</w:t>
            </w:r>
          </w:p>
        </w:tc>
        <w:tc>
          <w:tcPr>
            <w:tcW w:w="2400" w:type="pct"/>
          </w:tcPr>
          <w:p w14:paraId="6421DCD4"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16A7FE5" w14:textId="77777777" w:rsidTr="00F50C2B">
        <w:trPr>
          <w:trHeight w:val="285"/>
        </w:trPr>
        <w:tc>
          <w:tcPr>
            <w:tcW w:w="2600" w:type="pct"/>
            <w:shd w:val="clear" w:color="auto" w:fill="auto"/>
            <w:vAlign w:val="bottom"/>
          </w:tcPr>
          <w:p w14:paraId="613C8727"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A19CD57" w14:textId="47AA562D"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Capacitate: min 6</w:t>
            </w:r>
            <w:r w:rsidR="00C641C5">
              <w:rPr>
                <w:rFonts w:ascii="Calibri" w:eastAsia="Calibri" w:hAnsi="Calibri" w:cs="Calibri"/>
                <w:i/>
                <w:lang w:val="ro-RO"/>
              </w:rPr>
              <w:t>4</w:t>
            </w:r>
            <w:r w:rsidRPr="00F50C2B">
              <w:rPr>
                <w:rFonts w:ascii="Calibri" w:eastAsia="Calibri" w:hAnsi="Calibri" w:cs="Calibri"/>
                <w:i/>
                <w:lang w:val="ro-RO"/>
              </w:rPr>
              <w:t>GB</w:t>
            </w:r>
          </w:p>
          <w:p w14:paraId="7AE7823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Interfață: USB 3.0</w:t>
            </w:r>
          </w:p>
          <w:p w14:paraId="1E7B11E8"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Protecție conector USB: retractabil</w:t>
            </w:r>
          </w:p>
          <w:p w14:paraId="726AC56C" w14:textId="6B1CCD89"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citire: </w:t>
            </w:r>
            <w:r w:rsidR="00F86329">
              <w:rPr>
                <w:rFonts w:ascii="Calibri" w:eastAsia="Calibri" w:hAnsi="Calibri" w:cs="Calibri"/>
                <w:i/>
                <w:lang w:val="ro-RO"/>
              </w:rPr>
              <w:t>min 100</w:t>
            </w:r>
            <w:r w:rsidRPr="00F50C2B">
              <w:rPr>
                <w:rFonts w:ascii="Calibri" w:eastAsia="Calibri" w:hAnsi="Calibri" w:cs="Calibri"/>
                <w:i/>
                <w:lang w:val="ro-RO"/>
              </w:rPr>
              <w:t xml:space="preserve"> MB/sec</w:t>
            </w:r>
          </w:p>
          <w:p w14:paraId="0524BFC4" w14:textId="2A221781"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scriere: </w:t>
            </w:r>
            <w:r w:rsidR="00F86329">
              <w:rPr>
                <w:rFonts w:ascii="Calibri" w:eastAsia="Calibri" w:hAnsi="Calibri" w:cs="Calibri"/>
                <w:i/>
                <w:lang w:val="ro-RO"/>
              </w:rPr>
              <w:t>min</w:t>
            </w:r>
            <w:r w:rsidRPr="00F50C2B">
              <w:rPr>
                <w:rFonts w:ascii="Calibri" w:eastAsia="Calibri" w:hAnsi="Calibri" w:cs="Calibri"/>
                <w:i/>
                <w:lang w:val="ro-RO"/>
              </w:rPr>
              <w:t xml:space="preserve"> 1</w:t>
            </w:r>
            <w:r w:rsidR="00F86329">
              <w:rPr>
                <w:rFonts w:ascii="Calibri" w:eastAsia="Calibri" w:hAnsi="Calibri" w:cs="Calibri"/>
                <w:i/>
                <w:lang w:val="ro-RO"/>
              </w:rPr>
              <w:t>0</w:t>
            </w:r>
            <w:r w:rsidRPr="00F50C2B">
              <w:rPr>
                <w:rFonts w:ascii="Calibri" w:eastAsia="Calibri" w:hAnsi="Calibri" w:cs="Calibri"/>
                <w:i/>
                <w:lang w:val="ro-RO"/>
              </w:rPr>
              <w:t xml:space="preserve"> MB/sec</w:t>
            </w:r>
          </w:p>
          <w:p w14:paraId="6DDD7BAC"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Culoare: preferabil negru</w:t>
            </w:r>
          </w:p>
        </w:tc>
        <w:tc>
          <w:tcPr>
            <w:tcW w:w="2400" w:type="pct"/>
          </w:tcPr>
          <w:p w14:paraId="64DE5B8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17457A6E" w14:textId="77777777" w:rsidR="00CF2776" w:rsidRPr="00F06B3A" w:rsidRDefault="00CF2776" w:rsidP="00CF2776">
      <w:pPr>
        <w:spacing w:after="0" w:line="240" w:lineRule="auto"/>
        <w:rPr>
          <w:rFonts w:asciiTheme="majorHAnsi" w:hAnsiTheme="majorHAnsi"/>
          <w:i/>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bookmarkStart w:id="3"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7777777" w:rsidR="009909DE" w:rsidRDefault="009909DE" w:rsidP="00FA1ABB">
      <w:pPr>
        <w:tabs>
          <w:tab w:val="center" w:pos="4510"/>
        </w:tabs>
        <w:spacing w:after="0" w:line="240" w:lineRule="auto"/>
        <w:rPr>
          <w:rFonts w:cstheme="minorHAnsi"/>
          <w:b/>
          <w:lang w:val="ro-RO"/>
        </w:rPr>
      </w:pP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77777777"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Achiziția de bunuri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77777777" w:rsidR="009909DE" w:rsidRPr="009909DE" w:rsidRDefault="009909DE" w:rsidP="009909D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Achiziție kit student ROSE</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77777777" w:rsidR="009909DE" w:rsidRPr="009909DE" w:rsidRDefault="009909DE" w:rsidP="009909DE">
            <w:pPr>
              <w:spacing w:after="0" w:line="240" w:lineRule="auto"/>
              <w:jc w:val="center"/>
              <w:rPr>
                <w:rFonts w:ascii="Calibri" w:eastAsia="Calibri" w:hAnsi="Calibri" w:cs="Calibri"/>
                <w:b/>
                <w:lang w:val="ro-RO"/>
              </w:rPr>
            </w:pP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9909DE" w:rsidRPr="009909DE" w14:paraId="129B4973" w14:textId="77777777" w:rsidTr="009030FA">
        <w:tc>
          <w:tcPr>
            <w:tcW w:w="756" w:type="dxa"/>
          </w:tcPr>
          <w:p w14:paraId="31D90A81"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72C0743D"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Pr>
                <w:rFonts w:ascii="Calibri" w:eastAsia="Calibri" w:hAnsi="Calibri" w:cs="Calibri"/>
                <w:i/>
                <w:lang w:val="ro-RO"/>
              </w:rPr>
              <w:t>AGENDA</w:t>
            </w:r>
            <w:r w:rsidR="00662DDB">
              <w:rPr>
                <w:rFonts w:ascii="Calibri" w:eastAsia="Calibri" w:hAnsi="Calibri" w:cs="Calibri"/>
                <w:i/>
                <w:lang w:val="ro-RO"/>
              </w:rPr>
              <w:t>, personalizata</w:t>
            </w:r>
          </w:p>
        </w:tc>
      </w:tr>
      <w:tr w:rsidR="009909DE" w:rsidRPr="009909DE" w14:paraId="166F409A" w14:textId="77777777" w:rsidTr="009030FA">
        <w:tc>
          <w:tcPr>
            <w:tcW w:w="756" w:type="dxa"/>
          </w:tcPr>
          <w:p w14:paraId="6A5D79F2"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F1C2975" w14:textId="4A7CD966"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000D5BE9">
              <w:rPr>
                <w:rFonts w:ascii="Calibri" w:eastAsia="Calibri" w:hAnsi="Calibri" w:cs="Calibri"/>
                <w:i/>
                <w:lang w:val="ro-RO"/>
              </w:rPr>
              <w:t>AGENDA NEDATATA A4</w:t>
            </w:r>
          </w:p>
        </w:tc>
      </w:tr>
      <w:tr w:rsidR="009909DE" w:rsidRPr="009909DE" w14:paraId="3F7C8F58" w14:textId="77777777" w:rsidTr="009030FA">
        <w:tc>
          <w:tcPr>
            <w:tcW w:w="756" w:type="dxa"/>
          </w:tcPr>
          <w:p w14:paraId="450E1848"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0D5BE9" w:rsidRPr="00F50C2B" w:rsidRDefault="000D5BE9"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B71BF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70B8E151"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7FA8D3A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0ACD08B0"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76D2F903"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0BC5D4AC" w14:textId="16A7E752" w:rsidR="009909DE" w:rsidRPr="009909DE" w:rsidRDefault="000D5BE9" w:rsidP="000D5BE9">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r>
      <w:tr w:rsidR="009909DE" w:rsidRPr="009909DE" w14:paraId="2CEE9073" w14:textId="77777777" w:rsidTr="009030FA">
        <w:tc>
          <w:tcPr>
            <w:tcW w:w="756" w:type="dxa"/>
          </w:tcPr>
          <w:p w14:paraId="2893FA0A"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8458" w:type="dxa"/>
            <w:vAlign w:val="bottom"/>
          </w:tcPr>
          <w:p w14:paraId="4FEC07A8" w14:textId="51653A26" w:rsidR="009909DE" w:rsidRPr="009909DE" w:rsidRDefault="009909DE" w:rsidP="00662DDB">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sidRPr="000D5BE9">
              <w:rPr>
                <w:rFonts w:ascii="Calibri" w:eastAsia="Times New Roman" w:hAnsi="Calibri" w:cs="Calibri"/>
                <w:b/>
                <w:lang w:val="ro-RO"/>
              </w:rPr>
              <w:t>Pixuri</w:t>
            </w:r>
            <w:r w:rsidR="00662DDB">
              <w:rPr>
                <w:rFonts w:ascii="Calibri" w:eastAsia="Times New Roman" w:hAnsi="Calibri" w:cs="Calibri"/>
                <w:b/>
                <w:lang w:val="ro-RO"/>
              </w:rPr>
              <w:t>, personalizate</w:t>
            </w:r>
          </w:p>
        </w:tc>
      </w:tr>
      <w:tr w:rsidR="009909DE" w:rsidRPr="009909DE" w14:paraId="08EF591B" w14:textId="77777777" w:rsidTr="009030FA">
        <w:tc>
          <w:tcPr>
            <w:tcW w:w="756" w:type="dxa"/>
          </w:tcPr>
          <w:p w14:paraId="57284C24"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3FFDDC0B" w14:textId="364389F3"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000D5BE9" w:rsidRPr="000D5BE9">
              <w:rPr>
                <w:rFonts w:ascii="Calibri" w:eastAsia="Calibri" w:hAnsi="Calibri" w:cs="Calibri"/>
                <w:i/>
                <w:lang w:val="ro-RO"/>
              </w:rPr>
              <w:t>Pixuri inscriptionate UNITBV</w:t>
            </w:r>
          </w:p>
        </w:tc>
      </w:tr>
      <w:tr w:rsidR="009909DE" w:rsidRPr="009909DE" w14:paraId="43900045" w14:textId="77777777" w:rsidTr="009030FA">
        <w:tc>
          <w:tcPr>
            <w:tcW w:w="756" w:type="dxa"/>
          </w:tcPr>
          <w:p w14:paraId="613A22BE"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0D5BE9" w:rsidRPr="009909DE" w:rsidRDefault="000D5BE9"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7E666E80" w14:textId="77777777" w:rsidR="000D5BE9"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619F9E7D" w14:textId="3AAA2334" w:rsidR="009909DE"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r>
      <w:tr w:rsidR="009909DE" w:rsidRPr="009909DE" w14:paraId="17002170" w14:textId="77777777" w:rsidTr="009030FA">
        <w:tc>
          <w:tcPr>
            <w:tcW w:w="756" w:type="dxa"/>
          </w:tcPr>
          <w:p w14:paraId="06672F43"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8458" w:type="dxa"/>
            <w:vAlign w:val="bottom"/>
          </w:tcPr>
          <w:p w14:paraId="3F8CC8CC" w14:textId="3D2ED5BF"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00662DDB">
              <w:rPr>
                <w:rFonts w:ascii="Calibri" w:eastAsia="Times New Roman" w:hAnsi="Calibri" w:cs="Calibri"/>
                <w:b/>
                <w:lang w:val="ro-RO"/>
              </w:rPr>
              <w:t>USB, personalizata</w:t>
            </w:r>
          </w:p>
        </w:tc>
      </w:tr>
      <w:tr w:rsidR="009909DE" w:rsidRPr="009909DE" w14:paraId="7FB4DBEA" w14:textId="77777777" w:rsidTr="009030FA">
        <w:tc>
          <w:tcPr>
            <w:tcW w:w="756" w:type="dxa"/>
          </w:tcPr>
          <w:p w14:paraId="7B0F8BAB"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E6E11FD" w14:textId="6D6C55D2"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sidR="000D5BE9">
              <w:rPr>
                <w:rFonts w:ascii="Calibri" w:eastAsia="Times New Roman" w:hAnsi="Calibri" w:cs="Calibri"/>
                <w:lang w:val="ro-RO"/>
              </w:rPr>
              <w:t>4</w:t>
            </w:r>
            <w:r w:rsidRPr="009909DE">
              <w:rPr>
                <w:rFonts w:ascii="Calibri" w:eastAsia="Times New Roman" w:hAnsi="Calibri" w:cs="Calibri"/>
                <w:lang w:val="ro-RO"/>
              </w:rPr>
              <w:t>GB, USB 3.0</w:t>
            </w:r>
          </w:p>
        </w:tc>
      </w:tr>
      <w:tr w:rsidR="009909DE" w:rsidRPr="009909DE" w14:paraId="2FF9D643" w14:textId="77777777" w:rsidTr="009030FA">
        <w:tc>
          <w:tcPr>
            <w:tcW w:w="756" w:type="dxa"/>
          </w:tcPr>
          <w:p w14:paraId="5865AB60"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4F6C5605" w14:textId="77777777"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2EA0CD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77FC0D04"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1B8C3C08"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DE7AFD5"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6C516FA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67D6A160" w14:textId="0B35E58A" w:rsidR="009909DE" w:rsidRPr="009909DE"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r>
    </w:tbl>
    <w:p w14:paraId="02333393" w14:textId="77777777" w:rsidR="009909DE" w:rsidRDefault="009909DE" w:rsidP="00FA1ABB">
      <w:pPr>
        <w:tabs>
          <w:tab w:val="center" w:pos="4510"/>
        </w:tabs>
        <w:spacing w:after="0" w:line="240" w:lineRule="auto"/>
        <w:rPr>
          <w:rFonts w:cstheme="minorHAnsi"/>
          <w:b/>
          <w:lang w:val="ro-RO"/>
        </w:rPr>
      </w:pPr>
    </w:p>
    <w:p w14:paraId="317BCF56" w14:textId="77777777" w:rsidR="009909DE" w:rsidRPr="00A52C69" w:rsidRDefault="009909DE" w:rsidP="00FA1ABB">
      <w:pPr>
        <w:tabs>
          <w:tab w:val="center" w:pos="4510"/>
        </w:tabs>
        <w:spacing w:after="0" w:line="240" w:lineRule="auto"/>
        <w:rPr>
          <w:rFonts w:cstheme="minorHAnsi"/>
          <w:b/>
          <w:i/>
          <w:color w:val="FF0000"/>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2C2A9644"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662DDB">
        <w:rPr>
          <w:rFonts w:ascii="Calibri" w:eastAsia="Calibri" w:hAnsi="Calibri" w:cs="Calibri"/>
          <w:lang w:val="ro-RO"/>
        </w:rPr>
        <w:t>14</w:t>
      </w:r>
      <w:r>
        <w:rPr>
          <w:rFonts w:ascii="Calibri" w:eastAsia="Calibri" w:hAnsi="Calibri" w:cs="Calibri"/>
          <w:lang w:val="ro-RO"/>
        </w:rPr>
        <w:t>.0</w:t>
      </w:r>
      <w:r w:rsidR="00662DDB">
        <w:rPr>
          <w:rFonts w:ascii="Calibri" w:eastAsia="Calibri" w:hAnsi="Calibri" w:cs="Calibri"/>
          <w:lang w:val="ro-RO"/>
        </w:rPr>
        <w:t>4</w:t>
      </w:r>
      <w:r>
        <w:rPr>
          <w:rFonts w:ascii="Calibri" w:eastAsia="Calibri" w:hAnsi="Calibri" w:cs="Calibri"/>
          <w:lang w:val="ro-RO"/>
        </w:rPr>
        <w:t>.20</w:t>
      </w:r>
      <w:r w:rsidR="00B63505">
        <w:rPr>
          <w:rFonts w:ascii="Calibri" w:eastAsia="Calibri" w:hAnsi="Calibri" w:cs="Calibri"/>
          <w:lang w:val="ro-RO"/>
        </w:rPr>
        <w:t>21</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16903988" w:rsidR="00046AD5" w:rsidRPr="00377D66" w:rsidRDefault="00D30C6A" w:rsidP="00D30C6A">
      <w:pPr>
        <w:spacing w:before="14" w:after="0" w:line="240" w:lineRule="exact"/>
        <w:jc w:val="center"/>
        <w:rPr>
          <w:b/>
          <w:lang w:val="fr-FR"/>
        </w:rPr>
      </w:pPr>
      <w:r w:rsidRPr="00377D66">
        <w:rPr>
          <w:b/>
          <w:lang w:val="fr-FR"/>
        </w:rPr>
        <w:t xml:space="preserve">ACHIZITIA </w:t>
      </w:r>
      <w:r w:rsidR="00662DDB">
        <w:rPr>
          <w:b/>
          <w:lang w:val="fr-FR"/>
        </w:rPr>
        <w:t>KIT STUDENT</w:t>
      </w:r>
    </w:p>
    <w:p w14:paraId="0BCD6E70" w14:textId="77777777" w:rsidR="00D30C6A" w:rsidRPr="00377D66" w:rsidRDefault="00D30C6A" w:rsidP="00D30C6A">
      <w:pPr>
        <w:spacing w:before="14" w:after="0" w:line="240" w:lineRule="exact"/>
        <w:jc w:val="center"/>
        <w:rPr>
          <w:sz w:val="24"/>
          <w:szCs w:val="24"/>
          <w:lang w:val="fr-FR"/>
        </w:rPr>
      </w:pPr>
    </w:p>
    <w:p w14:paraId="631283B2" w14:textId="19FDB7F0"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662DDB">
        <w:rPr>
          <w:rFonts w:ascii="Calibri" w:eastAsia="Calibri" w:hAnsi="Calibri" w:cs="Calibri"/>
          <w:b/>
          <w:bCs/>
        </w:rPr>
        <w:t>KIT STUDENT</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7C9D9B65" w14:textId="77777777" w:rsidR="000D5BE9" w:rsidRDefault="000D5BE9" w:rsidP="00D30C6A">
      <w:pPr>
        <w:spacing w:after="0" w:line="240" w:lineRule="auto"/>
        <w:ind w:left="100" w:right="6911"/>
        <w:jc w:val="both"/>
        <w:rPr>
          <w:rFonts w:ascii="Calibri" w:eastAsia="Calibri" w:hAnsi="Calibri" w:cs="Calibri"/>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289"/>
        <w:gridCol w:w="1803"/>
      </w:tblGrid>
      <w:tr w:rsidR="000D5BE9" w:rsidRPr="009909DE" w14:paraId="43607D24" w14:textId="60139E3F" w:rsidTr="000D5BE9">
        <w:trPr>
          <w:tblHeader/>
        </w:trPr>
        <w:tc>
          <w:tcPr>
            <w:tcW w:w="536" w:type="dxa"/>
            <w:shd w:val="clear" w:color="auto" w:fill="F2F2F2"/>
          </w:tcPr>
          <w:p w14:paraId="455F7856" w14:textId="77777777" w:rsidR="000D5BE9" w:rsidRPr="009909DE" w:rsidRDefault="000D5BE9" w:rsidP="009030FA">
            <w:pPr>
              <w:spacing w:after="0" w:line="240" w:lineRule="auto"/>
              <w:jc w:val="center"/>
              <w:rPr>
                <w:rFonts w:ascii="Calibri" w:eastAsia="Calibri" w:hAnsi="Calibri" w:cs="Calibri"/>
                <w:b/>
                <w:lang w:val="ro-RO"/>
              </w:rPr>
            </w:pPr>
          </w:p>
        </w:tc>
        <w:tc>
          <w:tcPr>
            <w:tcW w:w="7289" w:type="dxa"/>
            <w:shd w:val="clear" w:color="auto" w:fill="F2F2F2"/>
          </w:tcPr>
          <w:p w14:paraId="7A9864D0"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c>
          <w:tcPr>
            <w:tcW w:w="1803" w:type="dxa"/>
            <w:shd w:val="clear" w:color="auto" w:fill="F2F2F2"/>
          </w:tcPr>
          <w:p w14:paraId="6BAABBE3" w14:textId="2E3C1351" w:rsidR="000D5BE9" w:rsidRPr="009909DE" w:rsidRDefault="000D5BE9" w:rsidP="009030FA">
            <w:pPr>
              <w:spacing w:after="0" w:line="240" w:lineRule="auto"/>
              <w:jc w:val="center"/>
              <w:rPr>
                <w:rFonts w:ascii="Calibri" w:eastAsia="Calibri" w:hAnsi="Calibri" w:cs="Calibri"/>
                <w:b/>
                <w:lang w:val="ro-RO"/>
              </w:rPr>
            </w:pPr>
            <w:r>
              <w:rPr>
                <w:rFonts w:ascii="Calibri" w:eastAsia="Calibri" w:hAnsi="Calibri" w:cs="Calibri"/>
                <w:b/>
                <w:lang w:val="ro-RO"/>
              </w:rPr>
              <w:t>Nr buc</w:t>
            </w:r>
          </w:p>
        </w:tc>
      </w:tr>
      <w:tr w:rsidR="000D5BE9" w:rsidRPr="009909DE" w14:paraId="15FDE356" w14:textId="0FF6EDFA" w:rsidTr="000D5BE9">
        <w:tc>
          <w:tcPr>
            <w:tcW w:w="536" w:type="dxa"/>
          </w:tcPr>
          <w:p w14:paraId="67ADB866"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7289" w:type="dxa"/>
            <w:vAlign w:val="bottom"/>
          </w:tcPr>
          <w:p w14:paraId="0E881798" w14:textId="4B005426"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AGENDA</w:t>
            </w:r>
            <w:r w:rsidR="00380249">
              <w:rPr>
                <w:rFonts w:ascii="Calibri" w:eastAsia="Calibri" w:hAnsi="Calibri" w:cs="Calibri"/>
                <w:i/>
                <w:lang w:val="ro-RO"/>
              </w:rPr>
              <w:t>, personalizata</w:t>
            </w:r>
          </w:p>
        </w:tc>
        <w:tc>
          <w:tcPr>
            <w:tcW w:w="1803" w:type="dxa"/>
          </w:tcPr>
          <w:p w14:paraId="0F1442B3" w14:textId="6E8A2580"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650C7CFA" w14:textId="174F8D52" w:rsidTr="000D5BE9">
        <w:tc>
          <w:tcPr>
            <w:tcW w:w="536" w:type="dxa"/>
          </w:tcPr>
          <w:p w14:paraId="480707CC"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0C307B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AGENDA NEDATATA A4</w:t>
            </w:r>
          </w:p>
        </w:tc>
        <w:tc>
          <w:tcPr>
            <w:tcW w:w="1803" w:type="dxa"/>
          </w:tcPr>
          <w:p w14:paraId="61ED306B"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3C7ACD9E" w14:textId="63676A76" w:rsidTr="000D5BE9">
        <w:tc>
          <w:tcPr>
            <w:tcW w:w="536" w:type="dxa"/>
          </w:tcPr>
          <w:p w14:paraId="2B23802D"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0BF913C5" w14:textId="77777777" w:rsidR="000D5BE9" w:rsidRPr="00F50C2B" w:rsidRDefault="000D5BE9" w:rsidP="009030FA">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D7822BD"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34D99303"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19E9B8BA"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36607ADB"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2E5601BF"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348DBC3A" w14:textId="77777777" w:rsidR="000D5BE9" w:rsidRPr="009909DE" w:rsidRDefault="000D5BE9" w:rsidP="009030FA">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1803" w:type="dxa"/>
          </w:tcPr>
          <w:p w14:paraId="116C18CC" w14:textId="77777777" w:rsidR="000D5BE9" w:rsidRPr="00F50C2B"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D9D01" w14:textId="7AFFFB1C" w:rsidTr="000D5BE9">
        <w:tc>
          <w:tcPr>
            <w:tcW w:w="536" w:type="dxa"/>
          </w:tcPr>
          <w:p w14:paraId="4E2F0A5A"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7289" w:type="dxa"/>
            <w:vAlign w:val="bottom"/>
          </w:tcPr>
          <w:p w14:paraId="7DAD045F" w14:textId="456793B3" w:rsidR="000D5BE9" w:rsidRPr="009909DE" w:rsidRDefault="000D5BE9" w:rsidP="0038024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380249">
              <w:rPr>
                <w:rFonts w:ascii="Calibri" w:eastAsia="Times New Roman" w:hAnsi="Calibri" w:cs="Calibri"/>
                <w:b/>
                <w:lang w:val="ro-RO"/>
              </w:rPr>
              <w:t>Pixuri, personalizate</w:t>
            </w:r>
          </w:p>
        </w:tc>
        <w:tc>
          <w:tcPr>
            <w:tcW w:w="1803" w:type="dxa"/>
          </w:tcPr>
          <w:p w14:paraId="4951596E" w14:textId="44CD967C"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177221B8" w14:textId="50E0BF54" w:rsidTr="000D5BE9">
        <w:tc>
          <w:tcPr>
            <w:tcW w:w="536" w:type="dxa"/>
          </w:tcPr>
          <w:p w14:paraId="60CD302A"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3ABD9E63"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0D5BE9">
              <w:rPr>
                <w:rFonts w:ascii="Calibri" w:eastAsia="Calibri" w:hAnsi="Calibri" w:cs="Calibri"/>
                <w:i/>
                <w:lang w:val="ro-RO"/>
              </w:rPr>
              <w:t>Pixuri inscriptionate UNITBV</w:t>
            </w:r>
          </w:p>
        </w:tc>
        <w:tc>
          <w:tcPr>
            <w:tcW w:w="1803" w:type="dxa"/>
          </w:tcPr>
          <w:p w14:paraId="5918E8B5"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4FAD6" w14:textId="2BA456E0" w:rsidTr="000D5BE9">
        <w:tc>
          <w:tcPr>
            <w:tcW w:w="536" w:type="dxa"/>
          </w:tcPr>
          <w:p w14:paraId="10845CF3"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40EE863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19A068DE"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39E3C18C"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c>
          <w:tcPr>
            <w:tcW w:w="1803" w:type="dxa"/>
          </w:tcPr>
          <w:p w14:paraId="5AA59129"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178104D6" w14:textId="1CBEBE2B" w:rsidTr="000D5BE9">
        <w:tc>
          <w:tcPr>
            <w:tcW w:w="536" w:type="dxa"/>
          </w:tcPr>
          <w:p w14:paraId="1597E1ED"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7289" w:type="dxa"/>
            <w:vAlign w:val="bottom"/>
          </w:tcPr>
          <w:p w14:paraId="7EC2F013" w14:textId="319A23D4"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Pr="009909DE">
              <w:rPr>
                <w:rFonts w:ascii="Calibri" w:eastAsia="Times New Roman" w:hAnsi="Calibri" w:cs="Calibri"/>
                <w:b/>
                <w:lang w:val="ro-RO"/>
              </w:rPr>
              <w:t>USB</w:t>
            </w:r>
            <w:r w:rsidR="00380249">
              <w:rPr>
                <w:rFonts w:ascii="Calibri" w:eastAsia="Times New Roman" w:hAnsi="Calibri" w:cs="Calibri"/>
                <w:b/>
                <w:lang w:val="ro-RO"/>
              </w:rPr>
              <w:t>, personalizate</w:t>
            </w:r>
            <w:r w:rsidRPr="009909DE">
              <w:rPr>
                <w:rFonts w:ascii="Calibri" w:eastAsia="Times New Roman" w:hAnsi="Calibri" w:cs="Calibri"/>
                <w:b/>
                <w:lang w:val="ro-RO"/>
              </w:rPr>
              <w:t xml:space="preserve"> </w:t>
            </w:r>
            <w:r w:rsidRPr="009909DE">
              <w:rPr>
                <w:rFonts w:ascii="Calibri" w:eastAsia="Times New Roman" w:hAnsi="Calibri" w:cs="Calibri"/>
                <w:lang w:val="ro-RO"/>
              </w:rPr>
              <w:t xml:space="preserve"> </w:t>
            </w:r>
          </w:p>
        </w:tc>
        <w:tc>
          <w:tcPr>
            <w:tcW w:w="1803" w:type="dxa"/>
          </w:tcPr>
          <w:p w14:paraId="5C923D27" w14:textId="1E12FDF9"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009F795B" w14:textId="7140F095" w:rsidTr="000D5BE9">
        <w:tc>
          <w:tcPr>
            <w:tcW w:w="536" w:type="dxa"/>
          </w:tcPr>
          <w:p w14:paraId="4BA34A00"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25ACE0C" w14:textId="3011AE2F"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 xml:space="preserve">Memorie USB </w:t>
            </w:r>
            <w:r w:rsidR="0002590E">
              <w:rPr>
                <w:rFonts w:ascii="Calibri" w:eastAsia="Times New Roman" w:hAnsi="Calibri" w:cs="Calibri"/>
                <w:lang w:val="ro-RO"/>
              </w:rPr>
              <w:t xml:space="preserve">min </w:t>
            </w:r>
            <w:r w:rsidRPr="009909DE">
              <w:rPr>
                <w:rFonts w:ascii="Calibri" w:eastAsia="Times New Roman" w:hAnsi="Calibri" w:cs="Calibri"/>
                <w:lang w:val="ro-RO"/>
              </w:rPr>
              <w:t>6</w:t>
            </w:r>
            <w:r>
              <w:rPr>
                <w:rFonts w:ascii="Calibri" w:eastAsia="Times New Roman" w:hAnsi="Calibri" w:cs="Calibri"/>
                <w:lang w:val="ro-RO"/>
              </w:rPr>
              <w:t>4</w:t>
            </w:r>
            <w:r w:rsidRPr="009909DE">
              <w:rPr>
                <w:rFonts w:ascii="Calibri" w:eastAsia="Times New Roman" w:hAnsi="Calibri" w:cs="Calibri"/>
                <w:lang w:val="ro-RO"/>
              </w:rPr>
              <w:t>GB, USB 3.0</w:t>
            </w:r>
          </w:p>
        </w:tc>
        <w:tc>
          <w:tcPr>
            <w:tcW w:w="1803" w:type="dxa"/>
          </w:tcPr>
          <w:p w14:paraId="635A8827"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510F0466" w14:textId="23261C1B" w:rsidTr="000D5BE9">
        <w:tc>
          <w:tcPr>
            <w:tcW w:w="536" w:type="dxa"/>
          </w:tcPr>
          <w:p w14:paraId="00FF471E"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C580012"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3707A464"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3B3A667F"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4A7AEBA1"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8AE62FE"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05188C82"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19D30FBA" w14:textId="77777777" w:rsidR="000D5BE9" w:rsidRPr="009909DE"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c>
          <w:tcPr>
            <w:tcW w:w="1803" w:type="dxa"/>
          </w:tcPr>
          <w:p w14:paraId="08110CC8"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10B7B9E2"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0D5BE9">
        <w:rPr>
          <w:sz w:val="24"/>
          <w:szCs w:val="24"/>
          <w:lang w:val="fr-FR"/>
        </w:rPr>
        <w:t xml:space="preserve">7 </w:t>
      </w:r>
      <w:proofErr w:type="spellStart"/>
      <w:r w:rsidR="000D5BE9">
        <w:rPr>
          <w:sz w:val="24"/>
          <w:szCs w:val="24"/>
          <w:lang w:val="fr-FR"/>
        </w:rPr>
        <w:t>zile</w:t>
      </w:r>
      <w:proofErr w:type="spellEnd"/>
      <w:r w:rsidR="000D5BE9">
        <w:rPr>
          <w:sz w:val="24"/>
          <w:szCs w:val="24"/>
          <w:lang w:val="fr-FR"/>
        </w:rPr>
        <w:t xml:space="preserve"> </w:t>
      </w:r>
      <w:proofErr w:type="spellStart"/>
      <w:r w:rsidR="000D5BE9">
        <w:rPr>
          <w:sz w:val="24"/>
          <w:szCs w:val="24"/>
          <w:lang w:val="fr-FR"/>
        </w:rPr>
        <w:t>lucratoare</w:t>
      </w:r>
      <w:proofErr w:type="spellEnd"/>
      <w:r w:rsidRPr="00377D66">
        <w:rPr>
          <w:sz w:val="24"/>
          <w:szCs w:val="24"/>
          <w:lang w:val="fr-FR"/>
        </w:rPr>
        <w:t xml:space="preserve"> 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0D4E988F"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380249">
        <w:rPr>
          <w:rFonts w:ascii="Calibri" w:eastAsia="Calibri" w:hAnsi="Calibri" w:cs="Calibri"/>
          <w:lang w:val="fr-FR"/>
        </w:rPr>
        <w:t>14</w:t>
      </w:r>
      <w:r w:rsidR="00046AD5" w:rsidRPr="00377D66">
        <w:rPr>
          <w:lang w:val="fr-FR"/>
        </w:rPr>
        <w:t>.0</w:t>
      </w:r>
      <w:r w:rsidR="00380249">
        <w:rPr>
          <w:lang w:val="fr-FR"/>
        </w:rPr>
        <w:t>4</w:t>
      </w:r>
      <w:r w:rsidR="00046AD5" w:rsidRPr="00377D66">
        <w:rPr>
          <w:lang w:val="fr-FR"/>
        </w:rPr>
        <w:t>.20</w:t>
      </w:r>
      <w:r w:rsidR="00B63505" w:rsidRPr="00377D66">
        <w:rPr>
          <w:lang w:val="fr-FR"/>
        </w:rPr>
        <w:t>21</w:t>
      </w:r>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lastRenderedPageBreak/>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2"/>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53239147" w14:textId="5FA1AB57" w:rsidR="00BE4D6E" w:rsidRPr="00A52C69" w:rsidRDefault="000D5BE9" w:rsidP="00BE4D6E">
      <w:pPr>
        <w:spacing w:after="0" w:line="240" w:lineRule="auto"/>
        <w:jc w:val="center"/>
        <w:rPr>
          <w:rFonts w:cstheme="minorHAnsi"/>
          <w:b/>
          <w:sz w:val="24"/>
          <w:szCs w:val="24"/>
          <w:lang w:val="ro-RO"/>
        </w:rPr>
      </w:pPr>
      <w:r>
        <w:rPr>
          <w:rFonts w:cstheme="minorHAnsi"/>
          <w:b/>
          <w:sz w:val="24"/>
          <w:szCs w:val="24"/>
          <w:lang w:val="ro-RO"/>
        </w:rPr>
        <w:t>CONTRACT DE FURNIZARE KIT STUDENT</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lastRenderedPageBreak/>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8414" w14:textId="77777777" w:rsidR="00C35928" w:rsidRDefault="00C35928" w:rsidP="00CF2776">
      <w:pPr>
        <w:spacing w:after="0" w:line="240" w:lineRule="auto"/>
      </w:pPr>
      <w:r>
        <w:separator/>
      </w:r>
    </w:p>
  </w:endnote>
  <w:endnote w:type="continuationSeparator" w:id="0">
    <w:p w14:paraId="69F3E8B9" w14:textId="77777777" w:rsidR="00C35928" w:rsidRDefault="00C35928"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45ED4" w14:textId="77777777" w:rsidR="00C35928" w:rsidRDefault="00C35928" w:rsidP="00CF2776">
      <w:pPr>
        <w:spacing w:after="0" w:line="240" w:lineRule="auto"/>
      </w:pPr>
      <w:r>
        <w:separator/>
      </w:r>
    </w:p>
  </w:footnote>
  <w:footnote w:type="continuationSeparator" w:id="0">
    <w:p w14:paraId="1EBE2F3B" w14:textId="77777777" w:rsidR="00C35928" w:rsidRDefault="00C35928"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2590E"/>
    <w:rsid w:val="00042354"/>
    <w:rsid w:val="000469DD"/>
    <w:rsid w:val="00046AD5"/>
    <w:rsid w:val="00054D18"/>
    <w:rsid w:val="000550FE"/>
    <w:rsid w:val="00067F94"/>
    <w:rsid w:val="00070697"/>
    <w:rsid w:val="00077656"/>
    <w:rsid w:val="000A292C"/>
    <w:rsid w:val="000A5751"/>
    <w:rsid w:val="000C358A"/>
    <w:rsid w:val="000C6E44"/>
    <w:rsid w:val="000D4C2C"/>
    <w:rsid w:val="000D5BE9"/>
    <w:rsid w:val="000D776E"/>
    <w:rsid w:val="000F1782"/>
    <w:rsid w:val="001259E3"/>
    <w:rsid w:val="0013526A"/>
    <w:rsid w:val="00136E0E"/>
    <w:rsid w:val="00141F0D"/>
    <w:rsid w:val="00144A35"/>
    <w:rsid w:val="00154900"/>
    <w:rsid w:val="001B04E4"/>
    <w:rsid w:val="001D3433"/>
    <w:rsid w:val="001F23BD"/>
    <w:rsid w:val="002824C0"/>
    <w:rsid w:val="00283192"/>
    <w:rsid w:val="002A1F57"/>
    <w:rsid w:val="002A5B76"/>
    <w:rsid w:val="002B4C21"/>
    <w:rsid w:val="002E63B8"/>
    <w:rsid w:val="0030011C"/>
    <w:rsid w:val="0030627C"/>
    <w:rsid w:val="003066A5"/>
    <w:rsid w:val="00316A02"/>
    <w:rsid w:val="00325E9F"/>
    <w:rsid w:val="003434F6"/>
    <w:rsid w:val="00353F64"/>
    <w:rsid w:val="00354598"/>
    <w:rsid w:val="00361C2B"/>
    <w:rsid w:val="0037067F"/>
    <w:rsid w:val="00377D66"/>
    <w:rsid w:val="00380249"/>
    <w:rsid w:val="00391B9F"/>
    <w:rsid w:val="00393216"/>
    <w:rsid w:val="00393A32"/>
    <w:rsid w:val="003B21FE"/>
    <w:rsid w:val="003B23AB"/>
    <w:rsid w:val="003D496D"/>
    <w:rsid w:val="003D7B4B"/>
    <w:rsid w:val="003F589A"/>
    <w:rsid w:val="00401BA8"/>
    <w:rsid w:val="00412C83"/>
    <w:rsid w:val="004247A3"/>
    <w:rsid w:val="004267EB"/>
    <w:rsid w:val="004A2930"/>
    <w:rsid w:val="004C3B17"/>
    <w:rsid w:val="004D360A"/>
    <w:rsid w:val="005139C7"/>
    <w:rsid w:val="00517441"/>
    <w:rsid w:val="00530CFF"/>
    <w:rsid w:val="005601D4"/>
    <w:rsid w:val="0057215A"/>
    <w:rsid w:val="005A3B07"/>
    <w:rsid w:val="005B0ED7"/>
    <w:rsid w:val="005B49EC"/>
    <w:rsid w:val="00635B45"/>
    <w:rsid w:val="0063700A"/>
    <w:rsid w:val="00662DDB"/>
    <w:rsid w:val="006630E8"/>
    <w:rsid w:val="00664A37"/>
    <w:rsid w:val="00666559"/>
    <w:rsid w:val="00677AF7"/>
    <w:rsid w:val="006B552C"/>
    <w:rsid w:val="006C4AC2"/>
    <w:rsid w:val="006E33F9"/>
    <w:rsid w:val="006E4D22"/>
    <w:rsid w:val="00706458"/>
    <w:rsid w:val="00717616"/>
    <w:rsid w:val="00757D51"/>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819BC"/>
    <w:rsid w:val="0099058D"/>
    <w:rsid w:val="009909DE"/>
    <w:rsid w:val="009C2CA4"/>
    <w:rsid w:val="00A0682B"/>
    <w:rsid w:val="00A12829"/>
    <w:rsid w:val="00A22EB7"/>
    <w:rsid w:val="00A22F6A"/>
    <w:rsid w:val="00A27BB3"/>
    <w:rsid w:val="00A35B22"/>
    <w:rsid w:val="00A83866"/>
    <w:rsid w:val="00AB03B9"/>
    <w:rsid w:val="00AC0108"/>
    <w:rsid w:val="00B03106"/>
    <w:rsid w:val="00B13058"/>
    <w:rsid w:val="00B42D47"/>
    <w:rsid w:val="00B63505"/>
    <w:rsid w:val="00BA6A06"/>
    <w:rsid w:val="00BC24F2"/>
    <w:rsid w:val="00BE4D6E"/>
    <w:rsid w:val="00BF1BE9"/>
    <w:rsid w:val="00C35928"/>
    <w:rsid w:val="00C6375B"/>
    <w:rsid w:val="00C641C5"/>
    <w:rsid w:val="00C90737"/>
    <w:rsid w:val="00C95132"/>
    <w:rsid w:val="00CB2D46"/>
    <w:rsid w:val="00CB7962"/>
    <w:rsid w:val="00CF2776"/>
    <w:rsid w:val="00D0428C"/>
    <w:rsid w:val="00D07642"/>
    <w:rsid w:val="00D27325"/>
    <w:rsid w:val="00D30C6A"/>
    <w:rsid w:val="00D374D6"/>
    <w:rsid w:val="00D45D2F"/>
    <w:rsid w:val="00D73655"/>
    <w:rsid w:val="00DD2DFC"/>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E2EC84AE-5AE0-49CD-9DA2-79E485D5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E9"/>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6</cp:revision>
  <dcterms:created xsi:type="dcterms:W3CDTF">2021-04-14T11:59:00Z</dcterms:created>
  <dcterms:modified xsi:type="dcterms:W3CDTF">2021-04-14T12:53:00Z</dcterms:modified>
</cp:coreProperties>
</file>