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49" w:rsidRDefault="00AD145B" w:rsidP="00AD145B">
      <w:pPr>
        <w:jc w:val="center"/>
        <w:rPr>
          <w:b/>
          <w:lang w:val="ro-RO"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A862A3" w:rsidRPr="00A862A3">
        <w:rPr>
          <w:b/>
          <w:lang w:val="ro-RO"/>
        </w:rPr>
        <w:t xml:space="preserve">achiziția de </w:t>
      </w:r>
      <w:r w:rsidR="00143F0A" w:rsidRPr="00143F0A">
        <w:rPr>
          <w:b/>
          <w:lang w:val="ro-RO"/>
        </w:rPr>
        <w:t xml:space="preserve">kit student (Agenda Nedatata A4 – 47 </w:t>
      </w:r>
      <w:proofErr w:type="gramStart"/>
      <w:r w:rsidR="00143F0A" w:rsidRPr="00143F0A">
        <w:rPr>
          <w:b/>
          <w:lang w:val="ro-RO"/>
        </w:rPr>
        <w:t>buc ,</w:t>
      </w:r>
      <w:proofErr w:type="gramEnd"/>
      <w:r w:rsidR="00143F0A" w:rsidRPr="00143F0A">
        <w:rPr>
          <w:b/>
          <w:lang w:val="ro-RO"/>
        </w:rPr>
        <w:t xml:space="preserve"> pix antibacterial – 47 buc, stick-uri personalizate – 47 buc)</w:t>
      </w:r>
    </w:p>
    <w:p w:rsidR="00A862A3" w:rsidRDefault="00A862A3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Beneficiar: Universitatea Transilvania din Brașov/ Facultatea de Psihologie și Științele Educației</w:t>
      </w:r>
      <w:r w:rsidRPr="00110346">
        <w:rPr>
          <w:lang w:val="ro-RO"/>
        </w:rPr>
        <w:tab/>
      </w:r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Denumirea subproiectului: Program de Suport Educațional pentru STUDENȚI Acronim: PSE-STUDEN</w:t>
      </w:r>
    </w:p>
    <w:p w:rsidR="00761BC3" w:rsidRDefault="00110346" w:rsidP="00110346">
      <w:pPr>
        <w:spacing w:after="0" w:line="240" w:lineRule="auto"/>
        <w:jc w:val="both"/>
      </w:pPr>
      <w:r w:rsidRPr="00110346">
        <w:rPr>
          <w:lang w:val="ro-RO"/>
        </w:rPr>
        <w:t>Acord de grant nr. 373/SGU/III/SS/15.09.2020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>:  B</w:t>
      </w:r>
      <w:r w:rsidR="003E55CF">
        <w:t>-</w:t>
      </w:r>
      <w:proofErr w:type="spellStart"/>
      <w:r>
        <w:t>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143F0A" w:rsidRPr="00143F0A">
        <w:t xml:space="preserve">kit student (Agenda </w:t>
      </w:r>
      <w:proofErr w:type="spellStart"/>
      <w:r w:rsidR="00143F0A" w:rsidRPr="00143F0A">
        <w:t>Nedatata</w:t>
      </w:r>
      <w:proofErr w:type="spellEnd"/>
      <w:r w:rsidR="00143F0A" w:rsidRPr="00143F0A">
        <w:t xml:space="preserve"> A4 – 47 </w:t>
      </w:r>
      <w:proofErr w:type="spellStart"/>
      <w:proofErr w:type="gramStart"/>
      <w:r w:rsidR="00143F0A" w:rsidRPr="00143F0A">
        <w:t>buc</w:t>
      </w:r>
      <w:proofErr w:type="spellEnd"/>
      <w:r w:rsidR="00143F0A" w:rsidRPr="00143F0A">
        <w:t xml:space="preserve"> ,</w:t>
      </w:r>
      <w:proofErr w:type="gramEnd"/>
      <w:r w:rsidR="00143F0A" w:rsidRPr="00143F0A">
        <w:t xml:space="preserve"> pix antibacterial – 47 </w:t>
      </w:r>
      <w:proofErr w:type="spellStart"/>
      <w:r w:rsidR="00143F0A" w:rsidRPr="00143F0A">
        <w:t>buc</w:t>
      </w:r>
      <w:proofErr w:type="spellEnd"/>
      <w:r w:rsidR="00143F0A" w:rsidRPr="00143F0A">
        <w:t>, stick-</w:t>
      </w:r>
      <w:proofErr w:type="spellStart"/>
      <w:r w:rsidR="00143F0A" w:rsidRPr="00143F0A">
        <w:t>uri</w:t>
      </w:r>
      <w:proofErr w:type="spellEnd"/>
      <w:r w:rsidR="00143F0A" w:rsidRPr="00143F0A">
        <w:t xml:space="preserve"> </w:t>
      </w:r>
      <w:proofErr w:type="spellStart"/>
      <w:r w:rsidR="00143F0A" w:rsidRPr="00143F0A">
        <w:t>personalizate</w:t>
      </w:r>
      <w:proofErr w:type="spellEnd"/>
      <w:r w:rsidR="00143F0A" w:rsidRPr="00143F0A">
        <w:t xml:space="preserve"> – 47 </w:t>
      </w:r>
      <w:proofErr w:type="spellStart"/>
      <w:r w:rsidR="00143F0A" w:rsidRPr="00143F0A">
        <w:t>buc</w:t>
      </w:r>
      <w:proofErr w:type="spellEnd"/>
      <w:r w:rsidR="00143F0A" w:rsidRPr="00143F0A">
        <w:t>)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143F0A">
        <w:t>4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r w:rsidR="00A862A3">
        <w:t xml:space="preserve">estimate </w:t>
      </w:r>
      <w:proofErr w:type="spellStart"/>
      <w:r w:rsidR="00A862A3">
        <w:t>totala</w:t>
      </w:r>
      <w:proofErr w:type="spellEnd"/>
      <w:r w:rsidR="00B30283">
        <w:t xml:space="preserve">: </w:t>
      </w:r>
      <w:r w:rsidR="00143F0A">
        <w:t>8245</w:t>
      </w:r>
      <w:r w:rsidR="00A862A3" w:rsidRPr="00A862A3">
        <w:t xml:space="preserve"> </w:t>
      </w:r>
      <w:r w:rsidR="003D1FFA" w:rsidRPr="003D1FFA">
        <w:t xml:space="preserve">lei </w:t>
      </w:r>
      <w:proofErr w:type="spellStart"/>
      <w:r w:rsidR="003D1FFA" w:rsidRPr="003D1FFA">
        <w:t>fara</w:t>
      </w:r>
      <w:proofErr w:type="spellEnd"/>
      <w:r w:rsidR="003D1FFA" w:rsidRPr="003D1FFA">
        <w:t xml:space="preserve"> TVA</w:t>
      </w:r>
    </w:p>
    <w:p w:rsidR="00052CBE" w:rsidRDefault="000003C9" w:rsidP="000003C9">
      <w:pPr>
        <w:jc w:val="both"/>
        <w:rPr>
          <w:lang w:val="ro-RO"/>
        </w:rPr>
      </w:pPr>
      <w:r>
        <w:rPr>
          <w:lang w:val="ro-RO"/>
        </w:rPr>
        <w:t xml:space="preserve">1 ) </w:t>
      </w:r>
      <w:r w:rsidR="00052CBE">
        <w:rPr>
          <w:lang w:val="ro-RO"/>
        </w:rPr>
        <w:t>Contract nr</w:t>
      </w:r>
      <w:r w:rsidR="00143F0A" w:rsidRPr="00143F0A">
        <w:rPr>
          <w:lang w:val="ro-RO"/>
        </w:rPr>
        <w:t>10199/03.08.2023</w:t>
      </w:r>
      <w:r>
        <w:rPr>
          <w:lang w:val="ro-RO"/>
        </w:rPr>
        <w:t xml:space="preserve">, 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143F0A" w:rsidP="00B30283">
      <w:pPr>
        <w:jc w:val="both"/>
        <w:rPr>
          <w:lang w:val="ro-RO"/>
        </w:rPr>
      </w:pPr>
      <w:r w:rsidRPr="00143F0A">
        <w:rPr>
          <w:lang w:val="ro-RO"/>
        </w:rPr>
        <w:t>SC VALDORIS COM SRL. adresa: Brașov, Str. Aurel Vlaicu, nr 61, jud Brașov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143F0A" w:rsidRPr="00143F0A">
        <w:rPr>
          <w:lang w:val="ro-RO"/>
        </w:rPr>
        <w:t>3137.67</w:t>
      </w:r>
      <w:r w:rsidR="00143F0A">
        <w:rPr>
          <w:lang w:val="ro-RO"/>
        </w:rPr>
        <w:t xml:space="preserve"> </w:t>
      </w:r>
      <w:r w:rsidR="003D1FFA" w:rsidRPr="003D1FFA">
        <w:rPr>
          <w:rFonts w:cstheme="minorHAnsi"/>
          <w:color w:val="000000"/>
          <w:lang w:val="ro-RO"/>
        </w:rPr>
        <w:t xml:space="preserve">lei </w:t>
      </w:r>
      <w:r w:rsidR="000003C9">
        <w:rPr>
          <w:rFonts w:cstheme="minorHAnsi"/>
          <w:color w:val="000000"/>
          <w:lang w:val="ro-RO"/>
        </w:rPr>
        <w:t>cu</w:t>
      </w:r>
      <w:r w:rsidR="003D1FFA" w:rsidRPr="003D1FFA">
        <w:rPr>
          <w:rFonts w:cstheme="minorHAnsi"/>
          <w:color w:val="000000"/>
          <w:lang w:val="ro-RO"/>
        </w:rPr>
        <w:t xml:space="preserve"> TVA</w:t>
      </w:r>
    </w:p>
    <w:p w:rsidR="00AD145B" w:rsidRDefault="00AD145B" w:rsidP="00AD145B">
      <w:pPr>
        <w:jc w:val="center"/>
      </w:pPr>
      <w:bookmarkStart w:id="0" w:name="_GoBack"/>
      <w:bookmarkEnd w:id="0"/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003C9"/>
    <w:rsid w:val="00052CBE"/>
    <w:rsid w:val="0009146D"/>
    <w:rsid w:val="00110346"/>
    <w:rsid w:val="00143F0A"/>
    <w:rsid w:val="003D1FFA"/>
    <w:rsid w:val="003E55CF"/>
    <w:rsid w:val="003F2149"/>
    <w:rsid w:val="005A2206"/>
    <w:rsid w:val="00761BC3"/>
    <w:rsid w:val="00A25586"/>
    <w:rsid w:val="00A862A3"/>
    <w:rsid w:val="00AD145B"/>
    <w:rsid w:val="00B30283"/>
    <w:rsid w:val="00C55007"/>
    <w:rsid w:val="00E57D8E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10</cp:revision>
  <dcterms:created xsi:type="dcterms:W3CDTF">2018-02-19T07:56:00Z</dcterms:created>
  <dcterms:modified xsi:type="dcterms:W3CDTF">2023-08-11T06:41:00Z</dcterms:modified>
</cp:coreProperties>
</file>